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D5" w:rsidRDefault="002F19D5" w:rsidP="002F19D5">
      <w:pPr>
        <w:spacing w:line="360" w:lineRule="auto"/>
        <w:jc w:val="both"/>
      </w:pPr>
    </w:p>
    <w:p w:rsidR="002F19D5" w:rsidRPr="00063B13" w:rsidRDefault="002F19D5" w:rsidP="002F19D5">
      <w:pPr>
        <w:spacing w:line="360" w:lineRule="auto"/>
        <w:jc w:val="center"/>
        <w:rPr>
          <w:b/>
          <w:sz w:val="32"/>
          <w:szCs w:val="32"/>
        </w:rPr>
      </w:pPr>
      <w:r w:rsidRPr="00063B13">
        <w:rPr>
          <w:b/>
          <w:sz w:val="32"/>
          <w:szCs w:val="32"/>
        </w:rPr>
        <w:t>O G Ł O S Z E N I E</w:t>
      </w:r>
    </w:p>
    <w:p w:rsidR="002F19D5" w:rsidRDefault="002F19D5" w:rsidP="002F19D5">
      <w:pPr>
        <w:spacing w:line="360" w:lineRule="auto"/>
        <w:jc w:val="both"/>
      </w:pPr>
    </w:p>
    <w:p w:rsidR="002F19D5" w:rsidRPr="00040184" w:rsidRDefault="002F19D5" w:rsidP="002F19D5">
      <w:pPr>
        <w:spacing w:line="360" w:lineRule="auto"/>
        <w:ind w:firstLine="708"/>
        <w:jc w:val="both"/>
      </w:pPr>
      <w:r>
        <w:t xml:space="preserve">Informuje się Mieszkańców Gminy Ustronie Morskie, iż w dniu </w:t>
      </w:r>
      <w:r w:rsidRPr="00063B13">
        <w:rPr>
          <w:b/>
          <w:sz w:val="28"/>
          <w:szCs w:val="28"/>
        </w:rPr>
        <w:t>29 marca 2010r</w:t>
      </w:r>
      <w:r w:rsidRPr="00063B13">
        <w:rPr>
          <w:sz w:val="28"/>
          <w:szCs w:val="28"/>
        </w:rPr>
        <w:t>.</w:t>
      </w:r>
      <w:r>
        <w:t xml:space="preserve"> o godz. </w:t>
      </w:r>
      <w:r w:rsidRPr="00063B13">
        <w:rPr>
          <w:b/>
          <w:sz w:val="28"/>
          <w:szCs w:val="28"/>
        </w:rPr>
        <w:t>8</w:t>
      </w:r>
      <w:r w:rsidRPr="00063B13">
        <w:rPr>
          <w:b/>
          <w:sz w:val="28"/>
          <w:szCs w:val="28"/>
          <w:vertAlign w:val="superscript"/>
        </w:rPr>
        <w:t>00</w:t>
      </w:r>
      <w:r w:rsidRPr="00063B13">
        <w:rPr>
          <w:sz w:val="28"/>
          <w:szCs w:val="28"/>
        </w:rPr>
        <w:t xml:space="preserve"> </w:t>
      </w:r>
      <w:r w:rsidRPr="00063B13">
        <w:t>odbędzie</w:t>
      </w:r>
      <w:r>
        <w:rPr>
          <w:b/>
        </w:rPr>
        <w:t xml:space="preserve"> </w:t>
      </w:r>
      <w:r w:rsidRPr="00063B13">
        <w:t>się</w:t>
      </w:r>
      <w:r w:rsidRPr="00063B13">
        <w:rPr>
          <w:b/>
        </w:rPr>
        <w:t xml:space="preserve"> </w:t>
      </w:r>
      <w:r w:rsidRPr="00397832">
        <w:rPr>
          <w:b/>
        </w:rPr>
        <w:t>XXXV</w:t>
      </w:r>
      <w:r>
        <w:rPr>
          <w:b/>
        </w:rPr>
        <w:t xml:space="preserve">II </w:t>
      </w:r>
      <w:r>
        <w:t xml:space="preserve"> Sesja Rady Gminy. Miejsce Sesji – sala konferencyjna Urzędu Gminy przy ul. Rolnej 2.</w:t>
      </w:r>
    </w:p>
    <w:p w:rsidR="002F19D5" w:rsidRDefault="002F19D5" w:rsidP="002F19D5">
      <w:pPr>
        <w:spacing w:line="360" w:lineRule="auto"/>
        <w:jc w:val="both"/>
      </w:pPr>
      <w:r>
        <w:t>Proponowany porządek obrad:</w:t>
      </w:r>
    </w:p>
    <w:p w:rsidR="002F19D5" w:rsidRDefault="002F19D5" w:rsidP="002F19D5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>
        <w:t>Sprawy organizacyjne:</w:t>
      </w:r>
    </w:p>
    <w:p w:rsidR="002F19D5" w:rsidRDefault="002F19D5" w:rsidP="002F19D5">
      <w:pPr>
        <w:pStyle w:val="Akapitzlist"/>
        <w:numPr>
          <w:ilvl w:val="0"/>
          <w:numId w:val="3"/>
        </w:numPr>
        <w:spacing w:line="360" w:lineRule="auto"/>
        <w:jc w:val="both"/>
      </w:pPr>
      <w:r>
        <w:t>otwarcie sesji i stwierdzenie quorum;</w:t>
      </w:r>
    </w:p>
    <w:p w:rsidR="002F19D5" w:rsidRDefault="002F19D5" w:rsidP="002F19D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przyjęcie protokołów z sesji Nr XXXV/2009 z dnia 17 grudnia 2009r. oraz  </w:t>
      </w:r>
      <w:r>
        <w:br/>
        <w:t>Nr XXXVI/2009 z dnia 29 grudnia 2009r.</w:t>
      </w:r>
    </w:p>
    <w:p w:rsidR="002F19D5" w:rsidRDefault="002F19D5" w:rsidP="002F19D5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>
        <w:t>Informacja Wójta Gminy z działalności w okresie międzysesyjnym.</w:t>
      </w:r>
    </w:p>
    <w:p w:rsidR="002F19D5" w:rsidRDefault="002F19D5" w:rsidP="002F19D5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>
        <w:t>Sprawozdanie z działalności Komisji Budżetu i Rozwoju Gospodarczego za 2009r.</w:t>
      </w:r>
    </w:p>
    <w:p w:rsidR="002F19D5" w:rsidRDefault="002F19D5" w:rsidP="002F19D5">
      <w:pPr>
        <w:pStyle w:val="Akapitzlist"/>
        <w:numPr>
          <w:ilvl w:val="0"/>
          <w:numId w:val="1"/>
        </w:numPr>
        <w:spacing w:line="276" w:lineRule="auto"/>
      </w:pPr>
      <w:r>
        <w:t>Przedstawienie projektów uchwał w sprawie:</w:t>
      </w:r>
    </w:p>
    <w:p w:rsidR="002F19D5" w:rsidRDefault="002F19D5" w:rsidP="002F19D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63B13">
        <w:rPr>
          <w:sz w:val="22"/>
          <w:szCs w:val="22"/>
        </w:rPr>
        <w:t xml:space="preserve">zmian w budżecie gminy na 2010r, </w:t>
      </w:r>
    </w:p>
    <w:p w:rsidR="002F19D5" w:rsidRPr="00063B13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 xml:space="preserve">zaciągnięcia kredytu długoterminowego w roku 2010, </w:t>
      </w:r>
    </w:p>
    <w:p w:rsidR="002F19D5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 xml:space="preserve">upoważnienia Wójta Gminy Ustronie Morskie do zaciągnięcia zobowiązań  finansowych w zakresie podejmowania zadań bieżących o wartości przekraczającej granicę ustaloną w budżecie gminy Ustronie Morskie na 2010 r., </w:t>
      </w:r>
    </w:p>
    <w:p w:rsidR="002F19D5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 xml:space="preserve">upoważnienia  Wójta Gminy do ustalania cen i opłat za usługi komunalne o charakterze użyteczności publicznej oraz opłat za korzystanie z obiektów i urządzeń użyteczności publicznej Gminy Ustronie Morskie, </w:t>
      </w:r>
    </w:p>
    <w:p w:rsidR="002F19D5" w:rsidRPr="00063B13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>nie wyrażenia zgody na wyodrębnienie funduszu sołeckiego w 2011r.,</w:t>
      </w:r>
    </w:p>
    <w:p w:rsidR="002F19D5" w:rsidRPr="00063B13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>wyrażenia zgody na zawarcie porozumienia międzygminnego w zakresie realizacji przedsięwzięcia pod nazwą „System gospodarki odpadami i budowa zakładu termicznego przekształcania odpadów gminy Ustronie Morskie”, dysku</w:t>
      </w:r>
      <w:r>
        <w:rPr>
          <w:sz w:val="22"/>
          <w:szCs w:val="22"/>
        </w:rPr>
        <w:t>sja, podjęcie uchwały,</w:t>
      </w:r>
    </w:p>
    <w:p w:rsidR="002F19D5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 xml:space="preserve">zbycia nieruchomości położonej w Ustroniu Morskim (w drodze bezprzetargowej na rzecz użytkownika wieczystego), </w:t>
      </w:r>
    </w:p>
    <w:p w:rsidR="002F19D5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 xml:space="preserve">zbycia nieruchomości (w drodze przetargu), </w:t>
      </w:r>
    </w:p>
    <w:p w:rsidR="002F19D5" w:rsidRPr="00063B13" w:rsidRDefault="00DD09AE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2F19D5" w:rsidRPr="00063B13">
        <w:rPr>
          <w:sz w:val="22"/>
          <w:szCs w:val="22"/>
        </w:rPr>
        <w:t>byci</w:t>
      </w:r>
      <w:r>
        <w:rPr>
          <w:sz w:val="22"/>
          <w:szCs w:val="22"/>
        </w:rPr>
        <w:t>e</w:t>
      </w:r>
      <w:r w:rsidR="002F19D5" w:rsidRPr="00063B13">
        <w:rPr>
          <w:sz w:val="22"/>
          <w:szCs w:val="22"/>
        </w:rPr>
        <w:t xml:space="preserve"> nieruchomości położonej w Wieniotowie, dyskusja, podjęcie uchwały,</w:t>
      </w:r>
    </w:p>
    <w:p w:rsidR="002F19D5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 xml:space="preserve">ustalenia stawki procentowej opłaty adiacenckiej z tytułu podziału nieruchomości, </w:t>
      </w:r>
    </w:p>
    <w:p w:rsidR="002F19D5" w:rsidRPr="00063B13" w:rsidRDefault="002F19D5" w:rsidP="002F19D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63B13">
        <w:rPr>
          <w:sz w:val="22"/>
          <w:szCs w:val="22"/>
        </w:rPr>
        <w:t>przyjęcia Planu Odnowy Mi</w:t>
      </w:r>
      <w:r>
        <w:rPr>
          <w:sz w:val="22"/>
          <w:szCs w:val="22"/>
        </w:rPr>
        <w:t>ejscowości na lata 2007-2013.</w:t>
      </w:r>
    </w:p>
    <w:p w:rsidR="002F19D5" w:rsidRDefault="002F19D5" w:rsidP="002F19D5">
      <w:pPr>
        <w:pStyle w:val="Akapitzlist"/>
        <w:numPr>
          <w:ilvl w:val="0"/>
          <w:numId w:val="4"/>
        </w:numPr>
        <w:spacing w:line="276" w:lineRule="auto"/>
        <w:jc w:val="both"/>
      </w:pPr>
      <w:r>
        <w:t>Głos mieszkańców.</w:t>
      </w:r>
    </w:p>
    <w:p w:rsidR="002F19D5" w:rsidRDefault="002F19D5" w:rsidP="002F19D5">
      <w:pPr>
        <w:pStyle w:val="Akapitzlist"/>
        <w:numPr>
          <w:ilvl w:val="0"/>
          <w:numId w:val="4"/>
        </w:numPr>
        <w:spacing w:line="276" w:lineRule="auto"/>
        <w:jc w:val="both"/>
      </w:pPr>
      <w:r>
        <w:t>Interpelacje, zapytania.</w:t>
      </w:r>
    </w:p>
    <w:p w:rsidR="002F19D5" w:rsidRDefault="002F19D5" w:rsidP="002F19D5">
      <w:pPr>
        <w:pStyle w:val="Akapitzlist"/>
        <w:numPr>
          <w:ilvl w:val="0"/>
          <w:numId w:val="4"/>
        </w:numPr>
        <w:spacing w:line="276" w:lineRule="auto"/>
        <w:jc w:val="both"/>
      </w:pPr>
      <w:r>
        <w:t>Wolne wnioski.</w:t>
      </w:r>
    </w:p>
    <w:p w:rsidR="002F19D5" w:rsidRDefault="002F19D5" w:rsidP="002F19D5">
      <w:pPr>
        <w:pStyle w:val="Akapitzlist"/>
        <w:numPr>
          <w:ilvl w:val="0"/>
          <w:numId w:val="4"/>
        </w:numPr>
        <w:spacing w:line="276" w:lineRule="auto"/>
        <w:jc w:val="both"/>
      </w:pPr>
      <w:r>
        <w:t>Zamknięcie sesji.</w:t>
      </w:r>
    </w:p>
    <w:p w:rsidR="00904A61" w:rsidRDefault="00904A61"/>
    <w:sectPr w:rsidR="00904A61" w:rsidSect="00063B13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C3"/>
    <w:multiLevelType w:val="hybridMultilevel"/>
    <w:tmpl w:val="E21C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1F84"/>
    <w:multiLevelType w:val="hybridMultilevel"/>
    <w:tmpl w:val="73BA31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912A3"/>
    <w:multiLevelType w:val="hybridMultilevel"/>
    <w:tmpl w:val="3FA06836"/>
    <w:lvl w:ilvl="0" w:tplc="58FAE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BF7"/>
    <w:multiLevelType w:val="hybridMultilevel"/>
    <w:tmpl w:val="5DF277A6"/>
    <w:lvl w:ilvl="0" w:tplc="5BE493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19D5"/>
    <w:rsid w:val="002F19D5"/>
    <w:rsid w:val="00904A61"/>
    <w:rsid w:val="00DD09AE"/>
    <w:rsid w:val="00F4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Informatyk</cp:lastModifiedBy>
  <cp:revision>2</cp:revision>
  <dcterms:created xsi:type="dcterms:W3CDTF">2010-03-18T08:12:00Z</dcterms:created>
  <dcterms:modified xsi:type="dcterms:W3CDTF">2010-03-18T08:12:00Z</dcterms:modified>
</cp:coreProperties>
</file>