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45" w:rsidRPr="001B1B45" w:rsidRDefault="001B1B45" w:rsidP="001B1B45">
      <w:pPr>
        <w:spacing w:line="480" w:lineRule="auto"/>
        <w:ind w:firstLine="708"/>
        <w:jc w:val="center"/>
        <w:rPr>
          <w:b/>
          <w:sz w:val="28"/>
          <w:szCs w:val="28"/>
        </w:rPr>
      </w:pPr>
      <w:r w:rsidRPr="001B1B45">
        <w:rPr>
          <w:b/>
          <w:sz w:val="28"/>
          <w:szCs w:val="28"/>
        </w:rPr>
        <w:t>OGŁOSZENIE</w:t>
      </w:r>
    </w:p>
    <w:p w:rsidR="001B1B45" w:rsidRDefault="001B1B45" w:rsidP="001B1B45">
      <w:pPr>
        <w:spacing w:line="480" w:lineRule="auto"/>
        <w:ind w:firstLine="708"/>
        <w:jc w:val="both"/>
      </w:pPr>
      <w:r>
        <w:t xml:space="preserve">Informuje się Mieszkańców Gminy, iż w dniu </w:t>
      </w:r>
      <w:r>
        <w:rPr>
          <w:b/>
        </w:rPr>
        <w:t>30 sierpnia 2010r.</w:t>
      </w:r>
      <w:r>
        <w:t xml:space="preserve"> o godz. </w:t>
      </w:r>
      <w:r>
        <w:rPr>
          <w:b/>
        </w:rPr>
        <w:t>8</w:t>
      </w:r>
      <w:r>
        <w:rPr>
          <w:b/>
          <w:vertAlign w:val="superscript"/>
        </w:rPr>
        <w:t>00</w:t>
      </w:r>
      <w:r>
        <w:t xml:space="preserve"> odbędzie się XL Sesja Rady Gminy w Ustroniu Morskim. Miejsce Sesji – sala konferencyjna Urzędu Gminy przy ul. Rolnej 2.</w:t>
      </w:r>
    </w:p>
    <w:p w:rsidR="001B1B45" w:rsidRDefault="001B1B45" w:rsidP="001B1B45">
      <w:pPr>
        <w:spacing w:line="360" w:lineRule="auto"/>
        <w:jc w:val="both"/>
      </w:pPr>
      <w:r>
        <w:t>Proponowany porządek obrad:</w:t>
      </w:r>
    </w:p>
    <w:p w:rsidR="001B1B45" w:rsidRDefault="001B1B45" w:rsidP="001B1B45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  <w:jc w:val="both"/>
      </w:pPr>
      <w:r>
        <w:t>Sprawy organizacyjne:</w:t>
      </w:r>
    </w:p>
    <w:p w:rsidR="001B1B45" w:rsidRDefault="001B1B45" w:rsidP="001B1B45">
      <w:pPr>
        <w:pStyle w:val="Akapitzlist"/>
        <w:numPr>
          <w:ilvl w:val="0"/>
          <w:numId w:val="2"/>
        </w:numPr>
        <w:spacing w:line="360" w:lineRule="auto"/>
        <w:jc w:val="both"/>
      </w:pPr>
      <w:r>
        <w:t>otwarcie sesji i stwierdzenie quorum;</w:t>
      </w:r>
    </w:p>
    <w:p w:rsidR="001B1B45" w:rsidRDefault="001B1B45" w:rsidP="001B1B45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przyjęcie protokołu z sesji Nr XXXIX/2010 z dnia 29 czerwca 2010r. </w:t>
      </w:r>
    </w:p>
    <w:p w:rsidR="001B1B45" w:rsidRDefault="001B1B45" w:rsidP="001B1B45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Wójta Gminy z działalności w okresie międzysesyjnym.</w:t>
      </w:r>
    </w:p>
    <w:p w:rsidR="001B1B45" w:rsidRDefault="001B1B45" w:rsidP="001B1B45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z przygotowania szkół i przedszkola do rozpoczęcia roku szkolnego 2010/2011.</w:t>
      </w:r>
    </w:p>
    <w:p w:rsidR="001B1B45" w:rsidRDefault="001B1B45" w:rsidP="001B1B45">
      <w:pPr>
        <w:pStyle w:val="Akapitzlist"/>
        <w:numPr>
          <w:ilvl w:val="0"/>
          <w:numId w:val="1"/>
        </w:numPr>
        <w:spacing w:line="360" w:lineRule="auto"/>
        <w:jc w:val="both"/>
      </w:pPr>
      <w:r>
        <w:t>Informacja z działalności Gminnego Ośrodka Pomocy Społecznej w Ustroniu Morskim.</w:t>
      </w:r>
    </w:p>
    <w:p w:rsidR="001B1B45" w:rsidRDefault="001B1B45" w:rsidP="001B1B45">
      <w:pPr>
        <w:pStyle w:val="Akapitzlist"/>
        <w:numPr>
          <w:ilvl w:val="0"/>
          <w:numId w:val="1"/>
        </w:numPr>
        <w:spacing w:line="276" w:lineRule="auto"/>
      </w:pPr>
      <w:r>
        <w:t>Przedstawienie projektów uchwał w sprawie: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</w:pPr>
      <w:r>
        <w:t xml:space="preserve">trybu prac nad projektem uchwały budżetowej;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</w:pPr>
      <w:r>
        <w:t xml:space="preserve">określenia stawek w podatku od nieruchomości na 2011r.;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</w:pPr>
      <w:r>
        <w:t xml:space="preserve">zmieniająca uchwałę w sprawie zwolnień w podatku od nieruchomości;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</w:pPr>
      <w:r>
        <w:t xml:space="preserve">przekazania środków finansowych dla Policji;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</w:pPr>
      <w:r>
        <w:t xml:space="preserve">udzielenia pomocy finansowej dla Starostwa Powiatowego w Kołobrzegu;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</w:pPr>
      <w:r>
        <w:t xml:space="preserve">zmian w budżecie gminy na 2010r,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sprawie miejscowego planu zagospodarowania przestrzennego obrębu ewidencyjnego Kukinka;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sprawie wydzierżawienia nieruchomości;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 sprawie zbycia nieruchomości w drodze bezprzetargowej;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</w:pPr>
      <w:r>
        <w:t xml:space="preserve">zbycia nieruchomości;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</w:pPr>
      <w:r>
        <w:t>powołania jednostki budżetowej pod nazwą „Gminny Ośrodek Sportu i Rekreacji w Ustroniu Morskim”; dyskusja, podjęcie uchwały – druk nr 11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</w:pPr>
      <w:r>
        <w:t xml:space="preserve">podziału Gminy Ustronie Morskie na okręgi wyborcze; </w:t>
      </w:r>
    </w:p>
    <w:p w:rsidR="001B1B45" w:rsidRDefault="001B1B45" w:rsidP="001B1B45">
      <w:pPr>
        <w:pStyle w:val="Akapitzlist"/>
        <w:numPr>
          <w:ilvl w:val="0"/>
          <w:numId w:val="3"/>
        </w:numPr>
        <w:spacing w:line="360" w:lineRule="auto"/>
      </w:pPr>
      <w:r>
        <w:t xml:space="preserve">rozpatrzenia skargi na działalność Wójta Gminy; </w:t>
      </w:r>
    </w:p>
    <w:p w:rsidR="001B1B45" w:rsidRDefault="001B1B45" w:rsidP="001B1B45">
      <w:pPr>
        <w:pStyle w:val="Akapitzlist"/>
        <w:numPr>
          <w:ilvl w:val="0"/>
          <w:numId w:val="4"/>
        </w:numPr>
        <w:spacing w:line="276" w:lineRule="auto"/>
        <w:jc w:val="both"/>
      </w:pPr>
      <w:r>
        <w:t>Głos mieszkańców.</w:t>
      </w:r>
    </w:p>
    <w:p w:rsidR="001B1B45" w:rsidRDefault="001B1B45" w:rsidP="001B1B45">
      <w:pPr>
        <w:pStyle w:val="Akapitzlist"/>
        <w:numPr>
          <w:ilvl w:val="0"/>
          <w:numId w:val="4"/>
        </w:numPr>
        <w:spacing w:line="276" w:lineRule="auto"/>
        <w:jc w:val="both"/>
      </w:pPr>
      <w:r>
        <w:t>Interpelacje, zapytania.</w:t>
      </w:r>
    </w:p>
    <w:p w:rsidR="001B1B45" w:rsidRDefault="001B1B45" w:rsidP="001B1B45">
      <w:pPr>
        <w:pStyle w:val="Akapitzlist"/>
        <w:numPr>
          <w:ilvl w:val="0"/>
          <w:numId w:val="4"/>
        </w:numPr>
        <w:spacing w:line="276" w:lineRule="auto"/>
        <w:jc w:val="both"/>
      </w:pPr>
      <w:r>
        <w:t>Wolne wnioski.</w:t>
      </w:r>
    </w:p>
    <w:p w:rsidR="00300E5E" w:rsidRDefault="001B1B45" w:rsidP="001B1B45">
      <w:pPr>
        <w:pStyle w:val="Akapitzlist"/>
        <w:numPr>
          <w:ilvl w:val="0"/>
          <w:numId w:val="4"/>
        </w:numPr>
        <w:spacing w:line="276" w:lineRule="auto"/>
        <w:jc w:val="both"/>
      </w:pPr>
      <w:r>
        <w:t>Zamknięcie sesji.</w:t>
      </w:r>
    </w:p>
    <w:sectPr w:rsidR="00300E5E" w:rsidSect="001B1B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5C3"/>
    <w:multiLevelType w:val="hybridMultilevel"/>
    <w:tmpl w:val="E21C0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B1F84"/>
    <w:multiLevelType w:val="hybridMultilevel"/>
    <w:tmpl w:val="73BA31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912A3"/>
    <w:multiLevelType w:val="hybridMultilevel"/>
    <w:tmpl w:val="3FA06836"/>
    <w:lvl w:ilvl="0" w:tplc="58FAE6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60BF7"/>
    <w:multiLevelType w:val="hybridMultilevel"/>
    <w:tmpl w:val="5DF277A6"/>
    <w:lvl w:ilvl="0" w:tplc="5BE493AA">
      <w:start w:val="5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B45"/>
    <w:rsid w:val="001406EA"/>
    <w:rsid w:val="001B1B45"/>
    <w:rsid w:val="00212F14"/>
    <w:rsid w:val="00300E5E"/>
    <w:rsid w:val="0045486E"/>
    <w:rsid w:val="00811CF8"/>
    <w:rsid w:val="00D4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2</cp:revision>
  <cp:lastPrinted>2010-08-20T10:39:00Z</cp:lastPrinted>
  <dcterms:created xsi:type="dcterms:W3CDTF">2010-08-20T10:48:00Z</dcterms:created>
  <dcterms:modified xsi:type="dcterms:W3CDTF">2010-08-20T10:48:00Z</dcterms:modified>
</cp:coreProperties>
</file>