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7A" w:rsidRPr="00C8188D" w:rsidRDefault="00C8188D" w:rsidP="00C8188D">
      <w:pPr>
        <w:jc w:val="center"/>
        <w:rPr>
          <w:b/>
          <w:sz w:val="36"/>
          <w:szCs w:val="36"/>
        </w:rPr>
      </w:pPr>
      <w:r w:rsidRPr="00C8188D">
        <w:rPr>
          <w:b/>
          <w:sz w:val="36"/>
          <w:szCs w:val="36"/>
        </w:rPr>
        <w:t>OGŁOSZENIE</w:t>
      </w:r>
    </w:p>
    <w:p w:rsidR="00C8188D" w:rsidRDefault="00C8188D" w:rsidP="00C8188D">
      <w:pPr>
        <w:jc w:val="center"/>
      </w:pPr>
    </w:p>
    <w:p w:rsidR="00C8188D" w:rsidRDefault="00C8188D"/>
    <w:p w:rsidR="00C8188D" w:rsidRDefault="00C8188D"/>
    <w:p w:rsidR="00C8188D" w:rsidRDefault="00C8188D"/>
    <w:p w:rsidR="00C8188D" w:rsidRDefault="00C8188D" w:rsidP="00C8188D">
      <w:pPr>
        <w:spacing w:line="360" w:lineRule="auto"/>
        <w:jc w:val="both"/>
      </w:pPr>
      <w:r>
        <w:t xml:space="preserve">Informuje się Mieszkańców Gminy, iż w dniu </w:t>
      </w:r>
      <w:r>
        <w:rPr>
          <w:b/>
        </w:rPr>
        <w:t>22 października 2010r.</w:t>
      </w:r>
      <w:r>
        <w:t xml:space="preserve"> (piątek) </w:t>
      </w:r>
      <w:r>
        <w:br/>
        <w:t xml:space="preserve">o godz. </w:t>
      </w:r>
      <w:r>
        <w:rPr>
          <w:b/>
        </w:rPr>
        <w:t>8</w:t>
      </w:r>
      <w:r>
        <w:rPr>
          <w:b/>
          <w:vertAlign w:val="superscript"/>
        </w:rPr>
        <w:t>00</w:t>
      </w:r>
      <w:r>
        <w:rPr>
          <w:b/>
        </w:rPr>
        <w:t xml:space="preserve"> odbędzie się XLIII Sesję Rady Gminy</w:t>
      </w:r>
      <w:r>
        <w:t xml:space="preserve"> w Ustroniu Morskim. Miejsce: sala konferencyjna Urzędu Gminy przy ul. Rolnej 2 w Ustroniu Morskim.</w:t>
      </w:r>
    </w:p>
    <w:p w:rsidR="00C8188D" w:rsidRDefault="00C8188D" w:rsidP="00C8188D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Proponowany porządek obrad:</w:t>
      </w:r>
    </w:p>
    <w:p w:rsidR="00C8188D" w:rsidRDefault="00C8188D" w:rsidP="00C8188D">
      <w:pPr>
        <w:numPr>
          <w:ilvl w:val="0"/>
          <w:numId w:val="1"/>
        </w:numPr>
        <w:spacing w:line="360" w:lineRule="auto"/>
        <w:jc w:val="both"/>
      </w:pPr>
      <w:r>
        <w:t>Sprawy organizacyjne:</w:t>
      </w:r>
    </w:p>
    <w:p w:rsidR="00C8188D" w:rsidRDefault="00C8188D" w:rsidP="00C8188D">
      <w:pPr>
        <w:numPr>
          <w:ilvl w:val="0"/>
          <w:numId w:val="2"/>
        </w:numPr>
        <w:spacing w:line="360" w:lineRule="auto"/>
        <w:jc w:val="both"/>
      </w:pPr>
      <w:r>
        <w:t>otwarcie sesji i stwierdzenie quorum;</w:t>
      </w:r>
    </w:p>
    <w:p w:rsidR="00C8188D" w:rsidRDefault="00C8188D" w:rsidP="00C8188D">
      <w:pPr>
        <w:numPr>
          <w:ilvl w:val="0"/>
          <w:numId w:val="2"/>
        </w:numPr>
        <w:spacing w:line="360" w:lineRule="auto"/>
        <w:jc w:val="both"/>
      </w:pPr>
      <w:r>
        <w:t>przyjęcie protokołu Nr XLII/2010 z dnia 28 września 2010r.</w:t>
      </w:r>
    </w:p>
    <w:p w:rsidR="00C8188D" w:rsidRDefault="00C8188D" w:rsidP="00C8188D">
      <w:pPr>
        <w:numPr>
          <w:ilvl w:val="0"/>
          <w:numId w:val="1"/>
        </w:numPr>
        <w:spacing w:line="360" w:lineRule="auto"/>
        <w:jc w:val="both"/>
      </w:pPr>
      <w:r>
        <w:t>Informacja Wójta Gminy z działalności w okresie międzysesyjnej.</w:t>
      </w:r>
    </w:p>
    <w:p w:rsidR="00C8188D" w:rsidRDefault="00C8188D" w:rsidP="00C8188D">
      <w:pPr>
        <w:numPr>
          <w:ilvl w:val="0"/>
          <w:numId w:val="1"/>
        </w:numPr>
        <w:spacing w:line="360" w:lineRule="auto"/>
        <w:jc w:val="both"/>
      </w:pPr>
      <w:r>
        <w:t>Przedstawienie projektów uchwał w sprawie:</w:t>
      </w:r>
    </w:p>
    <w:p w:rsidR="00C8188D" w:rsidRDefault="00C8188D" w:rsidP="00C8188D">
      <w:pPr>
        <w:pStyle w:val="Akapitzlist"/>
        <w:numPr>
          <w:ilvl w:val="0"/>
          <w:numId w:val="3"/>
        </w:numPr>
        <w:spacing w:line="360" w:lineRule="auto"/>
        <w:jc w:val="both"/>
      </w:pPr>
      <w:r>
        <w:t>Uchwalenia miejscowego planu zagospodarowania przestrzennego obrębu ewidencyjnego Sianożęty i części Bagicz; dyskusja, podjęcie uchwały;</w:t>
      </w:r>
    </w:p>
    <w:p w:rsidR="00C8188D" w:rsidRDefault="00C8188D" w:rsidP="00C8188D">
      <w:pPr>
        <w:pStyle w:val="Akapitzlist"/>
        <w:numPr>
          <w:ilvl w:val="0"/>
          <w:numId w:val="3"/>
        </w:numPr>
        <w:spacing w:line="360" w:lineRule="auto"/>
        <w:jc w:val="both"/>
      </w:pPr>
      <w:r>
        <w:t>Zmieniająca uchwałę w sprawie określenia opłaty miejscowej; dyskusja, podjęcie uchwały;</w:t>
      </w:r>
    </w:p>
    <w:p w:rsidR="00C8188D" w:rsidRDefault="00C8188D" w:rsidP="00C8188D">
      <w:pPr>
        <w:pStyle w:val="Akapitzlist"/>
        <w:numPr>
          <w:ilvl w:val="0"/>
          <w:numId w:val="3"/>
        </w:numPr>
        <w:spacing w:line="360" w:lineRule="auto"/>
        <w:jc w:val="both"/>
      </w:pPr>
      <w:r>
        <w:t>Rozpatrzenia skargi na działalność Wójta Gminy; dyskusja, podjęcie uchwały;</w:t>
      </w:r>
    </w:p>
    <w:p w:rsidR="00C8188D" w:rsidRDefault="00C8188D" w:rsidP="00C8188D">
      <w:pPr>
        <w:numPr>
          <w:ilvl w:val="0"/>
          <w:numId w:val="1"/>
        </w:numPr>
        <w:spacing w:line="360" w:lineRule="auto"/>
        <w:jc w:val="both"/>
      </w:pPr>
      <w:r>
        <w:t>Głos mieszkańców.</w:t>
      </w:r>
    </w:p>
    <w:p w:rsidR="00C8188D" w:rsidRDefault="00C8188D" w:rsidP="00C8188D">
      <w:pPr>
        <w:numPr>
          <w:ilvl w:val="0"/>
          <w:numId w:val="1"/>
        </w:numPr>
        <w:spacing w:line="360" w:lineRule="auto"/>
        <w:jc w:val="both"/>
      </w:pPr>
      <w:r>
        <w:t>Interpelacje, zapytania.</w:t>
      </w:r>
    </w:p>
    <w:p w:rsidR="00C8188D" w:rsidRDefault="00C8188D" w:rsidP="00C8188D">
      <w:pPr>
        <w:numPr>
          <w:ilvl w:val="0"/>
          <w:numId w:val="1"/>
        </w:numPr>
        <w:spacing w:line="360" w:lineRule="auto"/>
        <w:jc w:val="both"/>
      </w:pPr>
      <w:r>
        <w:t>Wolne wnioski.</w:t>
      </w:r>
    </w:p>
    <w:p w:rsidR="00C8188D" w:rsidRDefault="00C8188D" w:rsidP="00C8188D">
      <w:pPr>
        <w:numPr>
          <w:ilvl w:val="0"/>
          <w:numId w:val="1"/>
        </w:numPr>
        <w:spacing w:line="360" w:lineRule="auto"/>
        <w:jc w:val="both"/>
      </w:pPr>
      <w:r>
        <w:t>Zamknięcie sesji.</w:t>
      </w:r>
    </w:p>
    <w:p w:rsidR="00C8188D" w:rsidRDefault="00C8188D" w:rsidP="00C8188D"/>
    <w:p w:rsidR="00C8188D" w:rsidRDefault="00C8188D" w:rsidP="00C8188D"/>
    <w:p w:rsidR="00C8188D" w:rsidRDefault="00C8188D" w:rsidP="00C8188D"/>
    <w:p w:rsidR="00C8188D" w:rsidRDefault="00C8188D" w:rsidP="00C8188D"/>
    <w:p w:rsidR="00C8188D" w:rsidRDefault="00C8188D"/>
    <w:sectPr w:rsidR="00C8188D" w:rsidSect="0031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6F4"/>
    <w:multiLevelType w:val="singleLevel"/>
    <w:tmpl w:val="85B86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8D5BCA"/>
    <w:multiLevelType w:val="singleLevel"/>
    <w:tmpl w:val="61F2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A463D2"/>
    <w:multiLevelType w:val="hybridMultilevel"/>
    <w:tmpl w:val="FF9A7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188D"/>
    <w:rsid w:val="0031757A"/>
    <w:rsid w:val="00C8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cp:lastPrinted>2010-10-18T09:14:00Z</cp:lastPrinted>
  <dcterms:created xsi:type="dcterms:W3CDTF">2010-10-18T09:12:00Z</dcterms:created>
  <dcterms:modified xsi:type="dcterms:W3CDTF">2010-10-18T09:15:00Z</dcterms:modified>
</cp:coreProperties>
</file>