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2936AF">
      <w:pPr>
        <w:pStyle w:val="Tekstpodstawowy"/>
        <w:spacing w:before="120" w:after="120"/>
        <w:ind w:firstLine="709"/>
        <w:rPr>
          <w:rFonts w:ascii="Verdana" w:hAnsi="Verdana" w:cs="Arial"/>
          <w:b/>
        </w:rPr>
      </w:pPr>
      <w:r w:rsidRPr="001B1251">
        <w:rPr>
          <w:rFonts w:ascii="Verdana" w:hAnsi="Verdana" w:cs="Arial"/>
          <w:b/>
        </w:rPr>
        <w:t>IK.271.</w:t>
      </w:r>
      <w:r w:rsidR="005C080D">
        <w:rPr>
          <w:rFonts w:ascii="Verdana" w:hAnsi="Verdana" w:cs="Arial"/>
          <w:b/>
        </w:rPr>
        <w:t>4</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odstawie art. 11 ust. 8 ustawy P</w:t>
      </w:r>
      <w:r w:rsidRPr="001B1251">
        <w:rPr>
          <w:rFonts w:ascii="Verdana" w:hAnsi="Verdana" w:cs="Arial"/>
          <w:b/>
          <w:sz w:val="20"/>
          <w:szCs w:val="20"/>
        </w:rPr>
        <w:t>zp</w:t>
      </w:r>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D250EE" w:rsidRPr="00D250EE" w:rsidRDefault="00D250EE" w:rsidP="00D250EE">
      <w:pPr>
        <w:tabs>
          <w:tab w:val="center" w:pos="6201"/>
          <w:tab w:val="right" w:pos="10737"/>
        </w:tabs>
        <w:autoSpaceDE w:val="0"/>
        <w:spacing w:line="360" w:lineRule="auto"/>
        <w:jc w:val="center"/>
        <w:rPr>
          <w:rFonts w:ascii="Verdana" w:eastAsia="Arial" w:hAnsi="Verdana" w:cs="Arial"/>
          <w:bCs/>
          <w:sz w:val="32"/>
        </w:rPr>
      </w:pPr>
      <w:r w:rsidRPr="00D250EE">
        <w:rPr>
          <w:rFonts w:ascii="Verdana" w:hAnsi="Verdana" w:cs="Tahoma"/>
          <w:bCs/>
          <w:sz w:val="32"/>
        </w:rPr>
        <w:t>„</w:t>
      </w:r>
      <w:r w:rsidRPr="00D250EE">
        <w:rPr>
          <w:rFonts w:ascii="Verdana" w:hAnsi="Verdana"/>
          <w:color w:val="000000"/>
          <w:spacing w:val="-4"/>
          <w:sz w:val="32"/>
        </w:rPr>
        <w:t xml:space="preserve">Budowa miejsc postojowych </w:t>
      </w:r>
      <w:r w:rsidRPr="00D250EE">
        <w:rPr>
          <w:rFonts w:ascii="Verdana" w:hAnsi="Verdana"/>
          <w:color w:val="000000"/>
          <w:spacing w:val="-3"/>
          <w:sz w:val="32"/>
        </w:rPr>
        <w:t>w Ustroniu Morskim</w:t>
      </w:r>
      <w:r w:rsidRPr="00D250EE">
        <w:rPr>
          <w:rFonts w:ascii="Verdana" w:eastAsia="Arial" w:hAnsi="Verdana" w:cs="Arial"/>
          <w:bCs/>
          <w:sz w:val="32"/>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Pr="00404E06"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Pr="00404E0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w:t>
      </w:r>
      <w:r w:rsidR="006D3E24">
        <w:rPr>
          <w:rFonts w:ascii="Verdana" w:hAnsi="Verdana" w:cs="Arial"/>
        </w:rPr>
        <w:t xml:space="preserve">może </w:t>
      </w:r>
      <w:r w:rsidRPr="00404E06">
        <w:rPr>
          <w:rFonts w:ascii="Verdana" w:hAnsi="Verdana" w:cs="Arial"/>
        </w:rPr>
        <w:t>złoży</w:t>
      </w:r>
      <w:r w:rsidR="006D3E24">
        <w:rPr>
          <w:rFonts w:ascii="Verdana" w:hAnsi="Verdana" w:cs="Arial"/>
        </w:rPr>
        <w:t>ć</w:t>
      </w:r>
      <w:r w:rsidRPr="00404E06">
        <w:rPr>
          <w:rFonts w:ascii="Verdana" w:hAnsi="Verdana" w:cs="Arial"/>
        </w:rPr>
        <w:t xml:space="preserve"> tylko jedną ofertę</w:t>
      </w:r>
      <w:r w:rsidR="006D3E24">
        <w:rPr>
          <w:rFonts w:ascii="Verdana" w:hAnsi="Verdana" w:cs="Arial"/>
        </w:rPr>
        <w:t xml:space="preserve"> na każdą część</w:t>
      </w:r>
      <w:r w:rsidRPr="00404E06">
        <w:rPr>
          <w:rFonts w:ascii="Verdana" w:hAnsi="Verdana" w:cs="Arial"/>
        </w:rPr>
        <w:t xml:space="preserve"> (wypełniony „Formularz oferty” wraz 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pkt 6 </w:t>
      </w:r>
      <w:r w:rsidR="00134E6F" w:rsidRPr="00404E06">
        <w:rPr>
          <w:rFonts w:ascii="Verdana" w:hAnsi="Verdana" w:cs="Arial"/>
          <w:sz w:val="20"/>
        </w:rPr>
        <w:t>ustawy Pzp.</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1F534A" w:rsidRPr="001F534A" w:rsidRDefault="001F534A" w:rsidP="001F534A">
      <w:pPr>
        <w:pStyle w:val="Tekstpodstawowy21"/>
        <w:numPr>
          <w:ilvl w:val="0"/>
          <w:numId w:val="4"/>
        </w:numPr>
        <w:spacing w:before="60"/>
        <w:rPr>
          <w:rFonts w:ascii="Verdana" w:hAnsi="Verdana" w:cs="Arial"/>
          <w:sz w:val="20"/>
          <w:szCs w:val="22"/>
        </w:rPr>
      </w:pPr>
      <w:r w:rsidRPr="001F534A">
        <w:rPr>
          <w:rFonts w:ascii="Verdana" w:hAnsi="Verdana" w:cs="Arial"/>
          <w:sz w:val="20"/>
          <w:szCs w:val="22"/>
        </w:rPr>
        <w:t xml:space="preserve">Zmiana umowy: </w:t>
      </w:r>
    </w:p>
    <w:p w:rsidR="001F534A" w:rsidRPr="001F534A" w:rsidRDefault="001F534A" w:rsidP="001F534A">
      <w:pPr>
        <w:pStyle w:val="Tekstpodstawowy21"/>
        <w:spacing w:before="60"/>
        <w:ind w:firstLine="709"/>
        <w:rPr>
          <w:rFonts w:ascii="Verdana" w:hAnsi="Verdana" w:cs="Arial"/>
          <w:sz w:val="20"/>
          <w:szCs w:val="22"/>
        </w:rPr>
      </w:pPr>
      <w:r w:rsidRPr="001F534A">
        <w:rPr>
          <w:rFonts w:ascii="Verdana" w:hAnsi="Verdana" w:cs="Arial"/>
          <w:sz w:val="20"/>
          <w:szCs w:val="22"/>
        </w:rPr>
        <w:t>Przewiduje:</w:t>
      </w:r>
    </w:p>
    <w:p w:rsidR="001F534A" w:rsidRPr="001F534A" w:rsidRDefault="001F534A" w:rsidP="00235AA8">
      <w:pPr>
        <w:pStyle w:val="Tekstpodstawowy"/>
        <w:numPr>
          <w:ilvl w:val="0"/>
          <w:numId w:val="76"/>
        </w:numPr>
        <w:tabs>
          <w:tab w:val="left" w:pos="851"/>
        </w:tabs>
        <w:spacing w:before="60"/>
        <w:ind w:left="851" w:hanging="425"/>
        <w:jc w:val="both"/>
        <w:rPr>
          <w:rFonts w:ascii="Verdana" w:hAnsi="Verdana" w:cs="Arial"/>
          <w:szCs w:val="22"/>
        </w:rPr>
      </w:pPr>
      <w:r w:rsidRPr="001F534A">
        <w:rPr>
          <w:rFonts w:ascii="Verdana" w:hAnsi="Verdana" w:cs="Arial"/>
          <w:szCs w:val="22"/>
        </w:rPr>
        <w:t>w zakresie przedłużenia terminu zakończenia robót o okres trwania przyczyn z powodu których będzie zagrożone dotrzymania terminu zakończenia robót, w następujących sytuacjach:</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gdy wystąpią niekorzystne warunki geologiczne, terenowe i wodne nie ujawnione w dokumentacji technicznej, które utrudniają wykonanie umowy,</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wystąpienia zjawisk związanych z działaniem siły wyższej (klęska żywiołowa, niepokoje społeczne, działania militarne)</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 xml:space="preserve">gdy wystąpi opóźnienie w wyniku decyzji administracyjnych, zezwoleń, uzgodnień, itp. do wydania których właściwe organy są zobowiązane na </w:t>
      </w:r>
      <w:r w:rsidRPr="001F534A">
        <w:rPr>
          <w:rFonts w:ascii="Verdana" w:hAnsi="Verdana" w:cs="Arial"/>
          <w:sz w:val="20"/>
          <w:szCs w:val="22"/>
        </w:rPr>
        <w:lastRenderedPageBreak/>
        <w:t>mocy przepisów prawa, jeśli opóźnienie przekroczy okres, przewidziany w przepisach prawa, w którym w/w decyzje powinny zostać wydane oraz nie są następstwem okoliczności, za które Wykonawca ponosi odpowiedzialność,</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1F534A" w:rsidRPr="001F534A" w:rsidRDefault="001F534A" w:rsidP="00235AA8">
      <w:pPr>
        <w:pStyle w:val="Akapitzlist"/>
        <w:numPr>
          <w:ilvl w:val="0"/>
          <w:numId w:val="77"/>
        </w:numPr>
        <w:tabs>
          <w:tab w:val="left" w:pos="1276"/>
        </w:tabs>
        <w:spacing w:before="60"/>
        <w:ind w:left="1276" w:hanging="425"/>
        <w:contextualSpacing w:val="0"/>
        <w:jc w:val="both"/>
        <w:rPr>
          <w:rFonts w:ascii="Verdana" w:hAnsi="Verdana" w:cs="Arial"/>
          <w:sz w:val="20"/>
          <w:szCs w:val="22"/>
        </w:rPr>
      </w:pPr>
      <w:r w:rsidRPr="001F534A">
        <w:rPr>
          <w:rFonts w:ascii="Verdana" w:hAnsi="Verdana" w:cs="Arial"/>
          <w:sz w:val="20"/>
          <w:szCs w:val="22"/>
        </w:rPr>
        <w:t>jeśli wystąpi brak możliwości wykonania robót z powodu nie dopuszczenia do ich wykonywania przez uprawniony organ lub nakazania ich wstrzymania przez uprawniony organ, z przyczyn niezależnych od Wykonawcy,</w:t>
      </w:r>
    </w:p>
    <w:p w:rsidR="001F534A" w:rsidRPr="001F534A" w:rsidRDefault="001F534A" w:rsidP="00235AA8">
      <w:pPr>
        <w:pStyle w:val="Tekstpodstawowy"/>
        <w:numPr>
          <w:ilvl w:val="0"/>
          <w:numId w:val="76"/>
        </w:numPr>
        <w:tabs>
          <w:tab w:val="left" w:pos="851"/>
        </w:tabs>
        <w:spacing w:before="60"/>
        <w:ind w:left="851" w:hanging="425"/>
        <w:jc w:val="both"/>
        <w:rPr>
          <w:rFonts w:ascii="Verdana" w:hAnsi="Verdana" w:cs="Arial"/>
          <w:szCs w:val="22"/>
        </w:rPr>
      </w:pPr>
      <w:r w:rsidRPr="001F534A">
        <w:rPr>
          <w:rFonts w:ascii="Verdana" w:hAnsi="Verdana" w:cs="Arial"/>
          <w:szCs w:val="22"/>
        </w:rPr>
        <w:t>w zakresie wykonania robót zamiennych, zgodnie z procedurami i wymogami zawartymi w przepisie art. 36a ustawy Prawo budowlane,</w:t>
      </w:r>
    </w:p>
    <w:p w:rsidR="001F534A" w:rsidRPr="001F534A" w:rsidRDefault="001F534A" w:rsidP="00235AA8">
      <w:pPr>
        <w:pStyle w:val="Tekstpodstawowy"/>
        <w:numPr>
          <w:ilvl w:val="0"/>
          <w:numId w:val="76"/>
        </w:numPr>
        <w:tabs>
          <w:tab w:val="left" w:pos="851"/>
        </w:tabs>
        <w:spacing w:before="60"/>
        <w:ind w:left="851" w:hanging="425"/>
        <w:jc w:val="both"/>
        <w:rPr>
          <w:rFonts w:ascii="Verdana" w:hAnsi="Verdana" w:cs="Arial"/>
          <w:szCs w:val="22"/>
        </w:rPr>
      </w:pPr>
      <w:r w:rsidRPr="001F534A">
        <w:rPr>
          <w:rFonts w:ascii="Verdana" w:hAnsi="Verdana" w:cs="Arial"/>
          <w:szCs w:val="22"/>
        </w:rPr>
        <w:t>w zakresie zmiany wynagrodzenia za wykonanie przedmiotu umowy</w:t>
      </w:r>
      <w:r>
        <w:rPr>
          <w:rFonts w:ascii="Verdana" w:hAnsi="Verdana" w:cs="Arial"/>
          <w:szCs w:val="22"/>
        </w:rPr>
        <w:t xml:space="preserve"> </w:t>
      </w:r>
      <w:r w:rsidRPr="001F534A">
        <w:rPr>
          <w:rFonts w:ascii="Verdana" w:hAnsi="Verdana" w:cs="Arial"/>
          <w:szCs w:val="22"/>
        </w:rPr>
        <w:t xml:space="preserve">- nie przewiduje się zmiany wynagrodzenia ryczałtowego </w:t>
      </w:r>
    </w:p>
    <w:p w:rsidR="0089793B" w:rsidRPr="001F534A" w:rsidRDefault="0089793B" w:rsidP="00404E06">
      <w:pPr>
        <w:pStyle w:val="Tekstpodstawowy21"/>
        <w:ind w:firstLine="360"/>
        <w:rPr>
          <w:rFonts w:ascii="Verdana" w:hAnsi="Verdana" w:cs="Arial"/>
          <w:sz w:val="18"/>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1F534A">
        <w:rPr>
          <w:rFonts w:ascii="Verdana" w:hAnsi="Verdana" w:cs="Arial"/>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CA0307" w:rsidRDefault="0004080F" w:rsidP="00404E06">
      <w:pPr>
        <w:jc w:val="center"/>
        <w:rPr>
          <w:rFonts w:ascii="Verdana" w:hAnsi="Verdana" w:cs="Arial"/>
          <w:b/>
          <w:bCs/>
          <w:sz w:val="12"/>
        </w:rPr>
      </w:pPr>
    </w:p>
    <w:p w:rsidR="00CA0307" w:rsidRPr="00CA0307" w:rsidRDefault="00CA0307" w:rsidP="00CA0307">
      <w:pPr>
        <w:tabs>
          <w:tab w:val="center" w:pos="6201"/>
          <w:tab w:val="right" w:pos="10737"/>
        </w:tabs>
        <w:autoSpaceDE w:val="0"/>
        <w:spacing w:line="360" w:lineRule="auto"/>
        <w:jc w:val="center"/>
        <w:rPr>
          <w:rFonts w:ascii="Verdana" w:eastAsia="Arial" w:hAnsi="Verdana" w:cs="Arial"/>
          <w:bCs/>
        </w:rPr>
      </w:pPr>
      <w:r w:rsidRPr="00CA0307">
        <w:rPr>
          <w:rFonts w:ascii="Verdana" w:hAnsi="Verdana" w:cs="Tahoma"/>
          <w:bCs/>
        </w:rPr>
        <w:t>„</w:t>
      </w:r>
      <w:r w:rsidRPr="00CA0307">
        <w:rPr>
          <w:rFonts w:ascii="Verdana" w:hAnsi="Verdana"/>
          <w:color w:val="000000"/>
          <w:spacing w:val="-4"/>
        </w:rPr>
        <w:t xml:space="preserve">Budowa miejsc postojowych </w:t>
      </w:r>
      <w:r w:rsidRPr="00CA0307">
        <w:rPr>
          <w:rFonts w:ascii="Verdana" w:hAnsi="Verdana"/>
          <w:color w:val="000000"/>
          <w:spacing w:val="-3"/>
        </w:rPr>
        <w:t>w Ustroniu Morskim</w:t>
      </w:r>
      <w:r w:rsidRPr="00CA0307">
        <w:rPr>
          <w:rFonts w:ascii="Verdana" w:eastAsia="Arial" w:hAnsi="Verdana" w:cs="Arial"/>
          <w:bCs/>
        </w:rPr>
        <w:t>”</w:t>
      </w:r>
      <w:r w:rsidR="001F534A">
        <w:rPr>
          <w:rFonts w:ascii="Verdana" w:eastAsia="Arial" w:hAnsi="Verdana" w:cs="Arial"/>
          <w:bCs/>
        </w:rPr>
        <w:t xml:space="preserve"> – część I i/lub część II</w:t>
      </w:r>
    </w:p>
    <w:p w:rsidR="00404E06" w:rsidRPr="00404E06" w:rsidRDefault="00404E06" w:rsidP="00404E06">
      <w:pPr>
        <w:jc w:val="center"/>
        <w:rPr>
          <w:rFonts w:ascii="Verdana" w:hAnsi="Verdana" w:cs="Arial"/>
          <w:b/>
        </w:rPr>
      </w:pPr>
    </w:p>
    <w:p w:rsidR="001F534A" w:rsidRPr="00EF6D14" w:rsidRDefault="001F534A" w:rsidP="001F534A">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p>
    <w:p w:rsidR="001F534A" w:rsidRPr="00EF6D14" w:rsidRDefault="001F534A" w:rsidP="001F534A">
      <w:pPr>
        <w:tabs>
          <w:tab w:val="left" w:pos="360"/>
        </w:tabs>
        <w:ind w:left="360" w:firstLine="66"/>
        <w:jc w:val="center"/>
        <w:rPr>
          <w:rFonts w:ascii="Arial" w:hAnsi="Arial" w:cs="Arial"/>
          <w:sz w:val="22"/>
          <w:szCs w:val="22"/>
        </w:rPr>
      </w:pPr>
      <w:r w:rsidRPr="00EF6D14">
        <w:rPr>
          <w:rFonts w:ascii="Arial" w:hAnsi="Arial" w:cs="Arial"/>
          <w:sz w:val="22"/>
          <w:szCs w:val="22"/>
          <w:u w:val="single"/>
        </w:rPr>
        <w:lastRenderedPageBreak/>
        <w:t>nazwę i adres Wykonawcy</w:t>
      </w:r>
      <w:r w:rsidRPr="00EF6D14">
        <w:rPr>
          <w:rFonts w:ascii="Arial" w:hAnsi="Arial" w:cs="Arial"/>
          <w:sz w:val="22"/>
          <w:szCs w:val="22"/>
        </w:rPr>
        <w:t>.</w:t>
      </w:r>
    </w:p>
    <w:p w:rsidR="001F534A" w:rsidRPr="00EF6D14" w:rsidRDefault="001F534A" w:rsidP="001F534A">
      <w:pPr>
        <w:tabs>
          <w:tab w:val="left" w:pos="360"/>
        </w:tabs>
        <w:ind w:left="360" w:firstLine="66"/>
        <w:jc w:val="center"/>
        <w:rPr>
          <w:rFonts w:ascii="Arial" w:hAnsi="Arial" w:cs="Arial"/>
          <w:sz w:val="22"/>
          <w:szCs w:val="22"/>
        </w:rPr>
      </w:pPr>
    </w:p>
    <w:p w:rsidR="001F534A" w:rsidRPr="00EF6D14" w:rsidRDefault="001F534A" w:rsidP="001F534A">
      <w:pPr>
        <w:numPr>
          <w:ilvl w:val="1"/>
          <w:numId w:val="5"/>
        </w:numPr>
        <w:tabs>
          <w:tab w:val="clear" w:pos="644"/>
          <w:tab w:val="num" w:pos="502"/>
        </w:tabs>
        <w:ind w:left="502"/>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rsidR="001F534A" w:rsidRPr="00EF6D14" w:rsidRDefault="001F534A" w:rsidP="001F534A">
      <w:pPr>
        <w:numPr>
          <w:ilvl w:val="1"/>
          <w:numId w:val="5"/>
        </w:numPr>
        <w:tabs>
          <w:tab w:val="clear" w:pos="644"/>
          <w:tab w:val="num" w:pos="502"/>
        </w:tabs>
        <w:ind w:left="502"/>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rsidR="001F534A" w:rsidRPr="00EF6D14" w:rsidRDefault="001F534A" w:rsidP="001F534A">
      <w:pPr>
        <w:numPr>
          <w:ilvl w:val="1"/>
          <w:numId w:val="5"/>
        </w:numPr>
        <w:tabs>
          <w:tab w:val="clear" w:pos="644"/>
          <w:tab w:val="num" w:pos="502"/>
        </w:tabs>
        <w:ind w:left="502"/>
        <w:jc w:val="both"/>
        <w:rPr>
          <w:rFonts w:ascii="Arial" w:hAnsi="Arial" w:cs="Arial"/>
          <w:sz w:val="22"/>
          <w:szCs w:val="22"/>
        </w:rPr>
      </w:pPr>
      <w:r w:rsidRPr="00EF6D14">
        <w:rPr>
          <w:rFonts w:ascii="Arial" w:hAnsi="Arial" w:cs="Arial"/>
          <w:sz w:val="22"/>
          <w:szCs w:val="22"/>
        </w:rPr>
        <w:t xml:space="preserve">W celu dokonania zmiany lub wycofania oferty, Wykonawca złoży Zamawiającemu kolejną zamkniętą kopertę, oznaczoną jak w pkt. 11, z dodaniem słowa: "Zmiana" lub "Wycofanie". </w:t>
      </w:r>
    </w:p>
    <w:p w:rsidR="001F534A" w:rsidRPr="00EF6D14" w:rsidRDefault="001F534A" w:rsidP="001F534A">
      <w:pPr>
        <w:numPr>
          <w:ilvl w:val="1"/>
          <w:numId w:val="5"/>
        </w:numPr>
        <w:tabs>
          <w:tab w:val="clear" w:pos="644"/>
          <w:tab w:val="num" w:pos="502"/>
        </w:tabs>
        <w:ind w:left="502"/>
        <w:jc w:val="both"/>
        <w:rPr>
          <w:rFonts w:ascii="Arial" w:hAnsi="Arial" w:cs="Arial"/>
          <w:sz w:val="22"/>
          <w:szCs w:val="22"/>
        </w:rPr>
      </w:pPr>
      <w:r w:rsidRPr="00EF6D14">
        <w:rPr>
          <w:rFonts w:ascii="Arial" w:hAnsi="Arial" w:cs="Arial"/>
          <w:sz w:val="22"/>
          <w:szCs w:val="22"/>
        </w:rPr>
        <w:t>Wykonawca nie może wycofać oferty ani wprowadzić jakichkolwiek zmian w treści oferty po upływie terminu składania ofert.</w:t>
      </w:r>
    </w:p>
    <w:p w:rsidR="001F534A" w:rsidRPr="00EF6D14" w:rsidRDefault="001F534A" w:rsidP="001F534A">
      <w:pPr>
        <w:numPr>
          <w:ilvl w:val="1"/>
          <w:numId w:val="5"/>
        </w:numPr>
        <w:tabs>
          <w:tab w:val="clear" w:pos="644"/>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rsidR="001F534A" w:rsidRPr="00EF6D14" w:rsidRDefault="001F534A" w:rsidP="001F534A">
      <w:pPr>
        <w:numPr>
          <w:ilvl w:val="1"/>
          <w:numId w:val="5"/>
        </w:numPr>
        <w:tabs>
          <w:tab w:val="clear" w:pos="644"/>
          <w:tab w:val="num" w:pos="502"/>
        </w:tabs>
        <w:ind w:left="502"/>
        <w:jc w:val="both"/>
        <w:rPr>
          <w:rFonts w:ascii="Arial" w:hAnsi="Arial" w:cs="Arial"/>
          <w:sz w:val="22"/>
          <w:szCs w:val="22"/>
        </w:rPr>
      </w:pPr>
      <w:r w:rsidRPr="00EF6D14">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rsidR="001F534A" w:rsidRPr="00EF6D14" w:rsidRDefault="001F534A" w:rsidP="001F534A">
      <w:pPr>
        <w:spacing w:before="120"/>
        <w:ind w:left="357"/>
        <w:jc w:val="both"/>
        <w:rPr>
          <w:rFonts w:ascii="Arial" w:hAnsi="Arial" w:cs="Arial"/>
          <w:b/>
          <w:bCs/>
          <w:sz w:val="22"/>
          <w:szCs w:val="22"/>
          <w:u w:val="single"/>
        </w:rPr>
      </w:pPr>
      <w:r w:rsidRPr="00EF6D14">
        <w:rPr>
          <w:rFonts w:ascii="Arial" w:hAnsi="Arial" w:cs="Arial"/>
          <w:b/>
          <w:bCs/>
          <w:sz w:val="22"/>
          <w:szCs w:val="22"/>
          <w:u w:val="single"/>
        </w:rPr>
        <w:t>Uwaga :</w:t>
      </w:r>
    </w:p>
    <w:p w:rsidR="001F534A" w:rsidRPr="00EF6D14" w:rsidRDefault="001F534A" w:rsidP="001F534A">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rsidR="001F534A" w:rsidRPr="00EF6D14" w:rsidRDefault="001F534A" w:rsidP="001F534A">
      <w:pPr>
        <w:spacing w:before="60"/>
        <w:ind w:left="357"/>
        <w:jc w:val="both"/>
        <w:rPr>
          <w:rFonts w:ascii="Arial" w:hAnsi="Arial" w:cs="Arial"/>
          <w:b/>
          <w:bCs/>
          <w:sz w:val="22"/>
          <w:szCs w:val="22"/>
        </w:rPr>
      </w:pPr>
      <w:r w:rsidRPr="00EF6D14">
        <w:rPr>
          <w:rFonts w:ascii="Arial" w:hAnsi="Arial" w:cs="Arial"/>
          <w:sz w:val="22"/>
          <w:szCs w:val="22"/>
        </w:rPr>
        <w:t>„</w:t>
      </w:r>
      <w:r w:rsidRPr="00EF6D14">
        <w:rPr>
          <w:rFonts w:ascii="Arial" w:hAnsi="Arial" w:cs="Arial"/>
          <w:b/>
          <w:bCs/>
          <w:sz w:val="22"/>
          <w:szCs w:val="22"/>
        </w:rPr>
        <w:t>DOKUMENT STANOWI TAJEMNICĘ PRZEDSIĘBIORSTWA”</w:t>
      </w:r>
    </w:p>
    <w:p w:rsidR="001F534A" w:rsidRPr="00EF6D14" w:rsidRDefault="001F534A" w:rsidP="001F534A">
      <w:pPr>
        <w:spacing w:before="60"/>
        <w:ind w:left="357"/>
        <w:jc w:val="both"/>
        <w:rPr>
          <w:rFonts w:ascii="Arial" w:hAnsi="Arial" w:cs="Arial"/>
          <w:bCs/>
          <w:i/>
          <w:sz w:val="22"/>
          <w:szCs w:val="22"/>
        </w:rPr>
      </w:pPr>
      <w:r w:rsidRPr="00EF6D14">
        <w:rPr>
          <w:rFonts w:ascii="Arial" w:hAnsi="Arial" w:cs="Arial"/>
          <w:bCs/>
          <w:i/>
          <w:sz w:val="22"/>
          <w:szCs w:val="22"/>
        </w:rPr>
        <w:t>(w rozumieniu art.11 ust.4 ustawy z dnia 16 kwietnia 1993 roku o zwalczaniu nieuczciwej konkurencji /Dz.U.2003 r. Nr 153 poz.1503 z późn. zm./).</w:t>
      </w:r>
    </w:p>
    <w:p w:rsidR="001F534A" w:rsidRPr="00EF6D14" w:rsidRDefault="001F534A" w:rsidP="001F534A">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1F534A" w:rsidRPr="00857FBB" w:rsidRDefault="001F534A" w:rsidP="001F534A">
      <w:pPr>
        <w:spacing w:before="120"/>
        <w:ind w:left="357"/>
        <w:jc w:val="both"/>
        <w:rPr>
          <w:rFonts w:ascii="Arial" w:hAnsi="Arial" w:cs="Arial"/>
          <w:sz w:val="22"/>
          <w:szCs w:val="22"/>
        </w:rPr>
      </w:pPr>
      <w:r w:rsidRPr="00857FBB">
        <w:rPr>
          <w:rFonts w:ascii="Arial" w:hAnsi="Arial" w:cs="Arial"/>
          <w:sz w:val="22"/>
          <w:szCs w:val="22"/>
        </w:rPr>
        <w:t xml:space="preserve">Zamawiający dopuszcza składanie ofert częściowych. Zamawiający daje możliwość złożenia wykonawcy oferty na </w:t>
      </w:r>
      <w:r>
        <w:rPr>
          <w:rFonts w:ascii="Arial" w:hAnsi="Arial" w:cs="Arial"/>
          <w:sz w:val="22"/>
          <w:szCs w:val="22"/>
        </w:rPr>
        <w:t>obie</w:t>
      </w:r>
      <w:r w:rsidRPr="00857FBB">
        <w:rPr>
          <w:rFonts w:ascii="Arial" w:hAnsi="Arial" w:cs="Arial"/>
          <w:sz w:val="22"/>
          <w:szCs w:val="22"/>
        </w:rPr>
        <w:t xml:space="preserve"> części.</w:t>
      </w:r>
      <w:r w:rsidRPr="00057397">
        <w:rPr>
          <w:rFonts w:ascii="Arial" w:hAnsi="Arial" w:cs="Arial"/>
          <w:sz w:val="22"/>
          <w:szCs w:val="22"/>
        </w:rPr>
        <w:t xml:space="preserve"> </w:t>
      </w:r>
      <w:r>
        <w:rPr>
          <w:rFonts w:ascii="Arial" w:hAnsi="Arial" w:cs="Arial"/>
          <w:sz w:val="22"/>
          <w:szCs w:val="22"/>
        </w:rPr>
        <w:t>Zamówienie podzielone jest na 2 części.</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Pr="00F46C33"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F46C33">
        <w:rPr>
          <w:rFonts w:ascii="Verdana" w:hAnsi="Verdana"/>
          <w:sz w:val="20"/>
          <w:szCs w:val="20"/>
        </w:rPr>
        <w:t>Podstawy wykluczenia, o których mowa w art. 24 ust.</w:t>
      </w:r>
      <w:r w:rsidR="00494C11" w:rsidRPr="00F46C33">
        <w:rPr>
          <w:rFonts w:ascii="Verdana" w:hAnsi="Verdana"/>
          <w:sz w:val="20"/>
          <w:szCs w:val="20"/>
        </w:rPr>
        <w:t xml:space="preserve"> </w:t>
      </w:r>
      <w:r w:rsidRPr="00F46C33">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 xml:space="preserve">Który w sposób zawiniony poważnie naruszył obowiązki zawodowe, co podważa jego uczciwość, w szczególności gdy wykonawca w wyniku zamierzonego działania lub </w:t>
      </w:r>
      <w:r w:rsidRPr="00404E06">
        <w:rPr>
          <w:rFonts w:ascii="Verdana" w:hAnsi="Verdana"/>
        </w:rPr>
        <w:lastRenderedPageBreak/>
        <w:t>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F46C33">
        <w:rPr>
          <w:rFonts w:ascii="Verdana" w:hAnsi="Verdana"/>
          <w:i/>
        </w:rPr>
        <w:t xml:space="preserve">(Dz. U. </w:t>
      </w:r>
      <w:r w:rsidR="00153645" w:rsidRPr="00404E06">
        <w:rPr>
          <w:rFonts w:ascii="Verdana" w:hAnsi="Verdana"/>
          <w:i/>
        </w:rPr>
        <w:t>z 2015r., poz. 2164 z późn.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(Dz. U. z 2015r., poz. 2164 z późn.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5640F9">
        <w:rPr>
          <w:rFonts w:ascii="Verdana" w:hAnsi="Verdana" w:cs="Arial"/>
          <w:sz w:val="20"/>
          <w:szCs w:val="20"/>
        </w:rPr>
        <w:t xml:space="preserve"> (dotyczy części I i II</w:t>
      </w:r>
      <w:r w:rsidR="00CE120C">
        <w:rPr>
          <w:rFonts w:ascii="Verdana" w:hAnsi="Verdana" w:cs="Arial"/>
          <w:sz w:val="20"/>
          <w:szCs w:val="20"/>
        </w:rPr>
        <w:t xml:space="preserve"> zamówienia</w:t>
      </w:r>
      <w:r w:rsidR="005640F9">
        <w:rPr>
          <w:rFonts w:ascii="Verdana" w:hAnsi="Verdana" w:cs="Arial"/>
          <w:sz w:val="20"/>
          <w:szCs w:val="20"/>
        </w:rPr>
        <w:t>)</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co najmniej jednego</w:t>
      </w:r>
      <w:r w:rsidRPr="00404E06">
        <w:rPr>
          <w:rFonts w:ascii="Verdana" w:hAnsi="Verdana" w:cs="Arial"/>
          <w:sz w:val="20"/>
          <w:szCs w:val="20"/>
        </w:rPr>
        <w:t xml:space="preserve"> zamówienia uwzględniającego</w:t>
      </w:r>
      <w:r w:rsidRPr="00404E06">
        <w:rPr>
          <w:rFonts w:ascii="Verdana" w:hAnsi="Verdana" w:cs="Arial"/>
          <w:b/>
          <w:sz w:val="20"/>
          <w:szCs w:val="20"/>
        </w:rPr>
        <w:t xml:space="preserve"> </w:t>
      </w:r>
      <w:r w:rsidR="007C075B" w:rsidRPr="00404E06">
        <w:rPr>
          <w:rFonts w:ascii="Verdana" w:hAnsi="Verdana"/>
          <w:sz w:val="20"/>
          <w:szCs w:val="20"/>
        </w:rPr>
        <w:t>budowę lub przebudowę dróg lub placów</w:t>
      </w:r>
      <w:r w:rsidR="00F00529" w:rsidRPr="00404E06">
        <w:rPr>
          <w:rFonts w:ascii="Verdana" w:hAnsi="Verdana"/>
          <w:sz w:val="20"/>
          <w:szCs w:val="20"/>
        </w:rPr>
        <w:t xml:space="preserve"> o nawierzchni z kostki betonowej</w:t>
      </w:r>
      <w:r w:rsidR="007C075B" w:rsidRPr="00404E06">
        <w:rPr>
          <w:rFonts w:ascii="Verdana" w:hAnsi="Verdana"/>
          <w:sz w:val="20"/>
          <w:szCs w:val="20"/>
        </w:rPr>
        <w:t xml:space="preserve"> o powierzchni </w:t>
      </w:r>
      <w:r w:rsidR="007C075B" w:rsidRPr="00F46C33">
        <w:rPr>
          <w:rFonts w:ascii="Verdana" w:hAnsi="Verdana"/>
          <w:sz w:val="20"/>
          <w:szCs w:val="20"/>
        </w:rPr>
        <w:t xml:space="preserve">min. </w:t>
      </w:r>
      <w:r w:rsidR="007F2FE5" w:rsidRPr="00F46C33">
        <w:rPr>
          <w:rFonts w:ascii="Verdana" w:hAnsi="Verdana"/>
          <w:sz w:val="20"/>
          <w:szCs w:val="20"/>
        </w:rPr>
        <w:t>500</w:t>
      </w:r>
      <w:r w:rsidR="007C075B" w:rsidRPr="00404E06">
        <w:rPr>
          <w:rFonts w:ascii="Verdana" w:hAnsi="Verdana"/>
          <w:sz w:val="20"/>
          <w:szCs w:val="20"/>
        </w:rPr>
        <w:t xml:space="preserve"> m</w:t>
      </w:r>
      <w:r w:rsidR="007C075B" w:rsidRPr="00404E06">
        <w:rPr>
          <w:rFonts w:ascii="Verdana" w:hAnsi="Verdana"/>
          <w:sz w:val="20"/>
          <w:szCs w:val="20"/>
          <w:vertAlign w:val="superscript"/>
        </w:rPr>
        <w:t>2</w:t>
      </w:r>
      <w:r w:rsidR="007C075B" w:rsidRPr="00404E06">
        <w:rPr>
          <w:rFonts w:ascii="Verdana" w:hAnsi="Verdana"/>
          <w:sz w:val="20"/>
          <w:szCs w:val="20"/>
        </w:rPr>
        <w:t xml:space="preserve"> i wartości brutto co najmniej </w:t>
      </w:r>
      <w:r w:rsidR="00E12302" w:rsidRPr="00F46C33">
        <w:rPr>
          <w:rFonts w:ascii="Verdana" w:hAnsi="Verdana"/>
          <w:sz w:val="20"/>
          <w:szCs w:val="20"/>
        </w:rPr>
        <w:t xml:space="preserve">50 </w:t>
      </w:r>
      <w:r w:rsidR="007C075B" w:rsidRPr="00F46C33">
        <w:rPr>
          <w:rFonts w:ascii="Verdana" w:hAnsi="Verdana"/>
          <w:sz w:val="20"/>
          <w:szCs w:val="20"/>
        </w:rPr>
        <w:t>000,00</w:t>
      </w:r>
      <w:r w:rsidR="007C075B" w:rsidRPr="00404E06">
        <w:rPr>
          <w:rFonts w:ascii="Verdana" w:hAnsi="Verdana"/>
          <w:sz w:val="20"/>
          <w:szCs w:val="20"/>
        </w:rPr>
        <w:t xml:space="preserve"> zł </w:t>
      </w:r>
      <w:r w:rsidRPr="00404E06">
        <w:rPr>
          <w:rFonts w:ascii="Verdana" w:hAnsi="Verdana" w:cs="Arial"/>
          <w:sz w:val="20"/>
          <w:szCs w:val="20"/>
        </w:rPr>
        <w:t>wraz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xml:space="preserve">, 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o których mowa w rozdz. VI. pkt. 3. ppkt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w:t>
      </w:r>
      <w:r w:rsidRPr="00404E06">
        <w:rPr>
          <w:rFonts w:ascii="Verdana" w:hAnsi="Verdana" w:cs="Arial"/>
          <w:sz w:val="20"/>
          <w:szCs w:val="20"/>
        </w:rPr>
        <w:lastRenderedPageBreak/>
        <w:t xml:space="preserve">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Pzp.</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zobowiązał się do osobistego wykonania odpowiedniej część zamówienia, jeżeli wykaże zdolności techniczne lub zawodowe lub sytuację finansową lub ekonomiczną, o której mowa w ppkt</w:t>
      </w:r>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lastRenderedPageBreak/>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składa także oświadczenie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404E06">
        <w:rPr>
          <w:rFonts w:ascii="Verdana" w:hAnsi="Verdana" w:cs="Arial"/>
          <w:sz w:val="20"/>
          <w:szCs w:val="20"/>
        </w:rPr>
        <w:t xml:space="preserve"> pkt. 2. ppkt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ppkt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ppkt.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ppkt.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4. ppkt.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w:t>
      </w:r>
      <w:r w:rsidRPr="00404E06">
        <w:rPr>
          <w:rFonts w:ascii="Verdana" w:hAnsi="Verdana" w:cs="Arial"/>
          <w:bCs/>
          <w:sz w:val="20"/>
          <w:szCs w:val="20"/>
        </w:rPr>
        <w:lastRenderedPageBreak/>
        <w:t>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r w:rsidR="00211127" w:rsidRPr="00404E06">
        <w:rPr>
          <w:rFonts w:ascii="Verdana" w:hAnsi="Verdana" w:cs="Arial"/>
          <w:sz w:val="20"/>
          <w:szCs w:val="20"/>
        </w:rPr>
        <w:t xml:space="preserve">ppkt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r w:rsidR="003D32D8">
        <w:rPr>
          <w:rFonts w:ascii="Verdana" w:hAnsi="Verdana" w:cs="Arial"/>
          <w:sz w:val="20"/>
          <w:szCs w:val="20"/>
        </w:rPr>
        <w:t>pkt 2</w:t>
      </w:r>
      <w:r w:rsidR="007A75C6" w:rsidRPr="00404E06">
        <w:rPr>
          <w:rFonts w:ascii="Verdana" w:hAnsi="Verdana" w:cs="Arial"/>
          <w:sz w:val="20"/>
          <w:szCs w:val="20"/>
        </w:rPr>
        <w:t xml:space="preserve"> ppkt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póżn.</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lastRenderedPageBreak/>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Pzp</w:t>
      </w:r>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r w:rsidRPr="00404E06">
        <w:rPr>
          <w:rFonts w:ascii="Verdana" w:hAnsi="Verdana" w:cs="Arial"/>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5640F9">
        <w:rPr>
          <w:rFonts w:ascii="Verdana" w:hAnsi="Verdana" w:cs="Arial"/>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5640F9"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r w:rsidR="005640F9">
        <w:rPr>
          <w:rStyle w:val="CharStyle3"/>
          <w:rFonts w:ascii="Verdana" w:hAnsi="Verdana"/>
          <w:sz w:val="20"/>
          <w:szCs w:val="20"/>
        </w:rPr>
        <w:t xml:space="preserve"> (</w:t>
      </w:r>
      <w:r w:rsidR="005640F9" w:rsidRPr="005640F9">
        <w:rPr>
          <w:rStyle w:val="CharStyle3"/>
          <w:rFonts w:ascii="Verdana" w:hAnsi="Verdana"/>
          <w:b/>
          <w:sz w:val="20"/>
          <w:szCs w:val="20"/>
        </w:rPr>
        <w:t>dotyczy części I i II</w:t>
      </w:r>
      <w:r w:rsidR="00CE120C">
        <w:rPr>
          <w:rStyle w:val="CharStyle3"/>
          <w:rFonts w:ascii="Verdana" w:hAnsi="Verdana"/>
          <w:b/>
          <w:sz w:val="20"/>
          <w:szCs w:val="20"/>
        </w:rPr>
        <w:t xml:space="preserve"> </w:t>
      </w:r>
      <w:r w:rsidR="00CE120C" w:rsidRPr="00CE120C">
        <w:rPr>
          <w:rFonts w:ascii="Verdana" w:hAnsi="Verdana"/>
          <w:b/>
          <w:sz w:val="20"/>
          <w:szCs w:val="20"/>
        </w:rPr>
        <w:t>zamówienia</w:t>
      </w:r>
      <w:r w:rsidR="005640F9">
        <w:rPr>
          <w:rStyle w:val="CharStyle3"/>
          <w:rFonts w:ascii="Verdana" w:hAnsi="Verdana"/>
          <w:sz w:val="20"/>
          <w:szCs w:val="20"/>
        </w:rPr>
        <w:t>)</w:t>
      </w:r>
      <w:r w:rsidRPr="00404E06">
        <w:rPr>
          <w:rStyle w:val="CharStyle3"/>
          <w:rFonts w:ascii="Verdana" w:hAnsi="Verdana"/>
          <w:sz w:val="20"/>
          <w:szCs w:val="20"/>
        </w:rPr>
        <w:t>:</w:t>
      </w:r>
    </w:p>
    <w:p w:rsidR="005640F9" w:rsidRPr="00404E06" w:rsidRDefault="005640F9" w:rsidP="005640F9">
      <w:pPr>
        <w:pStyle w:val="Akapitzlist"/>
        <w:ind w:left="360"/>
        <w:jc w:val="both"/>
        <w:rPr>
          <w:rStyle w:val="CharStyle3"/>
          <w:rFonts w:ascii="Verdana" w:hAnsi="Verdana"/>
          <w:b/>
          <w:sz w:val="20"/>
          <w:szCs w:val="20"/>
          <w:shd w:val="clear" w:color="auto" w:fill="auto"/>
        </w:rPr>
      </w:pP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 xml:space="preserve">C = (Cn : Cb)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lastRenderedPageBreak/>
        <w:t xml:space="preserve">gdzie: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b/>
          <w:sz w:val="20"/>
        </w:rPr>
        <w:t>Cn</w:t>
      </w:r>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b/>
          <w:sz w:val="20"/>
        </w:rPr>
        <w:t>Cb</w:t>
      </w:r>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 xml:space="preserve">OG = (OGb : OGn)*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r w:rsidRPr="00404E06">
        <w:rPr>
          <w:rFonts w:ascii="Verdana" w:hAnsi="Verdana" w:cs="Arial"/>
          <w:b/>
          <w:sz w:val="20"/>
        </w:rPr>
        <w:t>OGb</w:t>
      </w:r>
      <w:r w:rsidRPr="00404E06">
        <w:rPr>
          <w:rFonts w:ascii="Verdana" w:hAnsi="Verdana" w:cs="Arial"/>
          <w:sz w:val="20"/>
        </w:rPr>
        <w:t xml:space="preserve"> – okres gwarancji badanej oferty, </w:t>
      </w:r>
      <w:r w:rsidRPr="00404E06">
        <w:rPr>
          <w:rFonts w:ascii="Verdana" w:hAnsi="Verdana" w:cs="Arial"/>
          <w:b/>
          <w:sz w:val="20"/>
        </w:rPr>
        <w:t>OGn</w:t>
      </w:r>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5640F9"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404E06">
        <w:rPr>
          <w:rFonts w:ascii="Verdana" w:hAnsi="Verdana"/>
        </w:rPr>
        <w:t>:</w:t>
      </w:r>
    </w:p>
    <w:p w:rsidR="005640F9" w:rsidRPr="00C12125" w:rsidRDefault="005640F9" w:rsidP="005640F9">
      <w:pPr>
        <w:spacing w:before="120"/>
        <w:ind w:firstLine="284"/>
        <w:jc w:val="both"/>
        <w:rPr>
          <w:rFonts w:ascii="Arial" w:hAnsi="Arial"/>
          <w:sz w:val="22"/>
          <w:szCs w:val="22"/>
        </w:rPr>
      </w:pPr>
      <w:r w:rsidRPr="00C12125">
        <w:rPr>
          <w:rFonts w:ascii="Arial" w:hAnsi="Arial"/>
          <w:b/>
          <w:sz w:val="22"/>
          <w:szCs w:val="22"/>
        </w:rPr>
        <w:t>część I</w:t>
      </w:r>
      <w:r w:rsidRPr="00C12125">
        <w:rPr>
          <w:rFonts w:ascii="Arial" w:hAnsi="Arial"/>
          <w:sz w:val="22"/>
          <w:szCs w:val="22"/>
        </w:rPr>
        <w:t xml:space="preserve"> zamówienia </w:t>
      </w:r>
      <w:r w:rsidR="00CE120C" w:rsidRPr="00C12125">
        <w:rPr>
          <w:rFonts w:ascii="Arial" w:hAnsi="Arial"/>
          <w:sz w:val="22"/>
          <w:szCs w:val="22"/>
        </w:rPr>
        <w:t>(parking za Urzędem) -</w:t>
      </w:r>
      <w:r w:rsidRPr="00C12125">
        <w:rPr>
          <w:rFonts w:ascii="Arial" w:hAnsi="Arial"/>
          <w:sz w:val="22"/>
          <w:szCs w:val="22"/>
        </w:rPr>
        <w:t xml:space="preserve"> </w:t>
      </w:r>
      <w:r w:rsidR="00C12125" w:rsidRPr="00C12125">
        <w:rPr>
          <w:rFonts w:ascii="Arial" w:hAnsi="Arial"/>
          <w:sz w:val="22"/>
          <w:szCs w:val="22"/>
        </w:rPr>
        <w:t>70 dni od dnia podpisania umowy</w:t>
      </w:r>
      <w:r w:rsidR="00CE120C" w:rsidRPr="00C12125">
        <w:rPr>
          <w:rFonts w:ascii="Arial" w:hAnsi="Arial"/>
          <w:sz w:val="22"/>
          <w:szCs w:val="22"/>
        </w:rPr>
        <w:t>.</w:t>
      </w:r>
    </w:p>
    <w:p w:rsidR="005640F9" w:rsidRPr="005640F9" w:rsidRDefault="00CE120C" w:rsidP="005640F9">
      <w:pPr>
        <w:spacing w:before="120"/>
        <w:ind w:firstLine="284"/>
        <w:jc w:val="both"/>
        <w:rPr>
          <w:rFonts w:ascii="Arial" w:hAnsi="Arial"/>
          <w:color w:val="000000" w:themeColor="text1"/>
          <w:sz w:val="22"/>
          <w:szCs w:val="22"/>
        </w:rPr>
      </w:pPr>
      <w:r w:rsidRPr="00C12125">
        <w:rPr>
          <w:rFonts w:ascii="Arial" w:hAnsi="Arial"/>
          <w:b/>
          <w:sz w:val="22"/>
          <w:szCs w:val="22"/>
        </w:rPr>
        <w:t>część II</w:t>
      </w:r>
      <w:r w:rsidR="005640F9" w:rsidRPr="00C12125">
        <w:rPr>
          <w:rFonts w:ascii="Arial" w:hAnsi="Arial"/>
          <w:sz w:val="22"/>
          <w:szCs w:val="22"/>
        </w:rPr>
        <w:t xml:space="preserve"> zamówienia – </w:t>
      </w:r>
      <w:r w:rsidRPr="00C12125">
        <w:rPr>
          <w:rFonts w:ascii="Arial" w:hAnsi="Arial"/>
          <w:sz w:val="22"/>
          <w:szCs w:val="22"/>
        </w:rPr>
        <w:t xml:space="preserve">(parking ul. Jantarowa) - </w:t>
      </w:r>
      <w:r w:rsidR="00F46C33" w:rsidRPr="00C12125">
        <w:rPr>
          <w:rFonts w:ascii="Arial" w:hAnsi="Arial"/>
          <w:sz w:val="22"/>
          <w:szCs w:val="22"/>
        </w:rPr>
        <w:t>40 dni od dnia podpisania umowy.</w:t>
      </w:r>
    </w:p>
    <w:p w:rsidR="0089793B" w:rsidRPr="00404E06" w:rsidRDefault="00E236DD" w:rsidP="005640F9">
      <w:pPr>
        <w:ind w:left="357" w:firstLine="284"/>
        <w:jc w:val="both"/>
        <w:rPr>
          <w:rFonts w:ascii="Verdana" w:hAnsi="Verdana"/>
        </w:rPr>
      </w:pPr>
      <w:r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1B0660" w:rsidRPr="00C12125">
        <w:rPr>
          <w:rFonts w:ascii="Verdana" w:hAnsi="Verdana" w:cs="Arial"/>
          <w:b/>
        </w:rPr>
        <w:t>26</w:t>
      </w:r>
      <w:r w:rsidR="00BB5FB5" w:rsidRPr="00C12125">
        <w:rPr>
          <w:rFonts w:ascii="Verdana" w:hAnsi="Verdana" w:cs="Arial"/>
          <w:b/>
        </w:rPr>
        <w:t>.</w:t>
      </w:r>
      <w:r w:rsidR="00CE120C" w:rsidRPr="00C12125">
        <w:rPr>
          <w:rFonts w:ascii="Verdana" w:hAnsi="Verdana" w:cs="Arial"/>
          <w:b/>
        </w:rPr>
        <w:t>05</w:t>
      </w:r>
      <w:r w:rsidR="008965F3" w:rsidRPr="00C12125">
        <w:rPr>
          <w:rFonts w:ascii="Verdana" w:hAnsi="Verdana" w:cs="Arial"/>
          <w:b/>
        </w:rPr>
        <w:t>.201</w:t>
      </w:r>
      <w:r w:rsidR="00D70808" w:rsidRPr="00C12125">
        <w:rPr>
          <w:rFonts w:ascii="Verdana" w:hAnsi="Verdana" w:cs="Arial"/>
          <w:b/>
        </w:rPr>
        <w:t>7</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Jeżeli w wyniku zmiany treś</w:t>
      </w:r>
      <w:r w:rsidR="00AC365F">
        <w:rPr>
          <w:rFonts w:ascii="Verdana" w:hAnsi="Verdana" w:cs="Arial"/>
        </w:rPr>
        <w:t>ci SIWZ nie</w:t>
      </w:r>
      <w:r w:rsidRPr="00404E06">
        <w:rPr>
          <w:rFonts w:ascii="Verdana" w:hAnsi="Verdana" w:cs="Arial"/>
        </w:rPr>
        <w:t xml:space="preserve">prowadzącej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zamieszcza informacje </w:t>
      </w:r>
      <w:r w:rsidR="00B655BE" w:rsidRPr="00404E06">
        <w:rPr>
          <w:rFonts w:ascii="Verdana" w:hAnsi="Verdana" w:cs="Arial"/>
        </w:rPr>
        <w:t xml:space="preserve">o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D70808" w:rsidRPr="00C12125">
        <w:rPr>
          <w:rFonts w:ascii="Verdana" w:hAnsi="Verdana" w:cs="Arial"/>
          <w:b/>
          <w:bCs/>
        </w:rPr>
        <w:t>2</w:t>
      </w:r>
      <w:r w:rsidR="001B0660" w:rsidRPr="00C12125">
        <w:rPr>
          <w:rFonts w:ascii="Verdana" w:hAnsi="Verdana" w:cs="Arial"/>
          <w:b/>
          <w:bCs/>
        </w:rPr>
        <w:t>6</w:t>
      </w:r>
      <w:r w:rsidR="008965F3" w:rsidRPr="00C12125">
        <w:rPr>
          <w:rFonts w:ascii="Verdana" w:hAnsi="Verdana" w:cs="Arial"/>
          <w:b/>
          <w:bCs/>
        </w:rPr>
        <w:t>.</w:t>
      </w:r>
      <w:r w:rsidR="00D70808" w:rsidRPr="00C12125">
        <w:rPr>
          <w:rFonts w:ascii="Verdana" w:hAnsi="Verdana" w:cs="Arial"/>
          <w:b/>
          <w:bCs/>
        </w:rPr>
        <w:t>0</w:t>
      </w:r>
      <w:r w:rsidR="00CE120C" w:rsidRPr="00C12125">
        <w:rPr>
          <w:rFonts w:ascii="Verdana" w:hAnsi="Verdana" w:cs="Arial"/>
          <w:b/>
          <w:bCs/>
        </w:rPr>
        <w:t>5</w:t>
      </w:r>
      <w:r w:rsidR="008965F3" w:rsidRPr="00C12125">
        <w:rPr>
          <w:rFonts w:ascii="Verdana" w:hAnsi="Verdana" w:cs="Arial"/>
          <w:b/>
          <w:bCs/>
        </w:rPr>
        <w:t>.201</w:t>
      </w:r>
      <w:r w:rsidR="00D70808" w:rsidRPr="00C12125">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ppkt</w:t>
      </w:r>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w:t>
      </w:r>
      <w:r w:rsidRPr="00404E06">
        <w:rPr>
          <w:rFonts w:ascii="Verdana" w:hAnsi="Verdana" w:cs="Arial"/>
        </w:rPr>
        <w:lastRenderedPageBreak/>
        <w:t>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r w:rsidRPr="00404E06">
        <w:rPr>
          <w:rFonts w:ascii="Verdana" w:hAnsi="Verdana" w:cs="Arial"/>
        </w:rPr>
        <w:t>fax</w:t>
      </w:r>
      <w:r w:rsidR="00B3529A" w:rsidRPr="00404E06">
        <w:rPr>
          <w:rFonts w:ascii="Verdana" w:hAnsi="Verdana" w:cs="Arial"/>
        </w:rPr>
        <w:t>’</w:t>
      </w:r>
      <w:r w:rsidRPr="00404E06">
        <w:rPr>
          <w:rFonts w:ascii="Verdana" w:hAnsi="Verdana" w:cs="Arial"/>
        </w:rPr>
        <w:t xml:space="preserve">u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C12125">
        <w:rPr>
          <w:rFonts w:ascii="Verdana" w:hAnsi="Verdana" w:cs="Arial"/>
        </w:rPr>
        <w:t>Stefan Jagiełowicz</w:t>
      </w:r>
      <w:r w:rsidR="00B3529A" w:rsidRPr="00404E06">
        <w:rPr>
          <w:rFonts w:ascii="Verdana" w:hAnsi="Verdana" w:cs="Arial"/>
        </w:rPr>
        <w:t>, tel. 094 35 14 1</w:t>
      </w:r>
      <w:r w:rsidR="005956B0">
        <w:rPr>
          <w:rFonts w:ascii="Verdana" w:hAnsi="Verdana" w:cs="Arial"/>
        </w:rPr>
        <w:t>90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r w:rsidR="00C12125">
        <w:rPr>
          <w:rFonts w:ascii="Verdana" w:hAnsi="Verdana" w:cs="Arial"/>
        </w:rPr>
        <w:t>.</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faxem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CE120C">
        <w:rPr>
          <w:rFonts w:ascii="Verdana" w:hAnsi="Verdana"/>
          <w:sz w:val="20"/>
          <w:szCs w:val="20"/>
        </w:rPr>
        <w:t xml:space="preserve"> (dotyczy części I i II zamówienia)</w:t>
      </w:r>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lastRenderedPageBreak/>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Default="00C87B08" w:rsidP="00D70808">
      <w:pPr>
        <w:tabs>
          <w:tab w:val="center" w:pos="6201"/>
          <w:tab w:val="right" w:pos="10737"/>
        </w:tabs>
        <w:autoSpaceDE w:val="0"/>
        <w:jc w:val="center"/>
        <w:rPr>
          <w:rFonts w:ascii="Verdana" w:eastAsia="Times-Bold" w:hAnsi="Verdana" w:cs="Times-Bold"/>
          <w:b/>
        </w:rPr>
      </w:pPr>
      <w:r w:rsidRPr="00C87B08">
        <w:rPr>
          <w:rFonts w:ascii="Verdana" w:hAnsi="Verdana" w:cs="Arial"/>
          <w:b/>
          <w:bCs/>
        </w:rPr>
        <w:t xml:space="preserve">nr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Pr="00C87B08">
        <w:rPr>
          <w:rFonts w:ascii="Verdana" w:eastAsia="Times-Bold" w:hAnsi="Verdana" w:cs="Times-Bold"/>
          <w:b/>
        </w:rPr>
        <w:t>„zabezpieczenie należytego wykonania umowy</w:t>
      </w:r>
      <w:r w:rsidRPr="00C87B08">
        <w:rPr>
          <w:rFonts w:ascii="Verdana" w:eastAsia="Times-Bold" w:hAnsi="Verdana" w:cs="Times-Bold"/>
        </w:rPr>
        <w:t xml:space="preserve"> </w:t>
      </w:r>
      <w:r w:rsidRPr="00C87B08">
        <w:rPr>
          <w:rFonts w:ascii="Verdana" w:eastAsia="Times-Bold" w:hAnsi="Verdana" w:cs="Times-Bold"/>
          <w:b/>
        </w:rPr>
        <w:t xml:space="preserve">– </w:t>
      </w:r>
    </w:p>
    <w:p w:rsidR="00F27B64" w:rsidRPr="00CE120C" w:rsidRDefault="00CE120C" w:rsidP="00CE120C">
      <w:pPr>
        <w:tabs>
          <w:tab w:val="center" w:pos="6201"/>
          <w:tab w:val="right" w:pos="10737"/>
        </w:tabs>
        <w:autoSpaceDE w:val="0"/>
        <w:spacing w:line="360" w:lineRule="auto"/>
        <w:jc w:val="center"/>
        <w:rPr>
          <w:rFonts w:ascii="Verdana" w:eastAsia="Arial" w:hAnsi="Verdana" w:cs="Arial"/>
          <w:b/>
          <w:bCs/>
        </w:rPr>
      </w:pPr>
      <w:r w:rsidRPr="00CE120C">
        <w:rPr>
          <w:rFonts w:ascii="Verdana" w:hAnsi="Verdana" w:cs="Tahoma"/>
          <w:b/>
          <w:bCs/>
        </w:rPr>
        <w:t>„</w:t>
      </w:r>
      <w:r w:rsidRPr="00CE120C">
        <w:rPr>
          <w:rFonts w:ascii="Verdana" w:hAnsi="Verdana"/>
          <w:b/>
          <w:color w:val="000000"/>
          <w:spacing w:val="-4"/>
        </w:rPr>
        <w:t xml:space="preserve">Budowa miejsc postojowych </w:t>
      </w:r>
      <w:r w:rsidRPr="00CE120C">
        <w:rPr>
          <w:rFonts w:ascii="Verdana" w:hAnsi="Verdana"/>
          <w:b/>
          <w:color w:val="000000"/>
          <w:spacing w:val="-3"/>
        </w:rPr>
        <w:t>w Ustroniu Morskim</w:t>
      </w:r>
      <w:r w:rsidRPr="00CE120C">
        <w:rPr>
          <w:rFonts w:ascii="Verdana" w:eastAsia="Arial" w:hAnsi="Verdana" w:cs="Arial"/>
          <w:b/>
          <w:bCs/>
        </w:rPr>
        <w:t>” – część I i/lub część II</w:t>
      </w:r>
      <w:r w:rsidR="00D70808" w:rsidRPr="00CE120C">
        <w:rPr>
          <w:rFonts w:ascii="Verdana" w:eastAsia="Arial" w:hAnsi="Verdana" w:cs="Arial"/>
          <w:b/>
          <w:bCs/>
          <w:szCs w:val="30"/>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235AA8">
      <w:pPr>
        <w:widowControl w:val="0"/>
        <w:numPr>
          <w:ilvl w:val="0"/>
          <w:numId w:val="74"/>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235AA8">
      <w:pPr>
        <w:widowControl w:val="0"/>
        <w:numPr>
          <w:ilvl w:val="0"/>
          <w:numId w:val="74"/>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235AA8">
      <w:pPr>
        <w:widowControl w:val="0"/>
        <w:numPr>
          <w:ilvl w:val="0"/>
          <w:numId w:val="74"/>
        </w:numPr>
        <w:suppressAutoHyphens/>
        <w:autoSpaceDE w:val="0"/>
        <w:ind w:left="426" w:firstLine="0"/>
        <w:jc w:val="both"/>
        <w:rPr>
          <w:rFonts w:ascii="Verdana" w:eastAsia="Times-Roman" w:hAnsi="Verdana" w:cs="Times-Roman"/>
        </w:rPr>
      </w:pPr>
      <w:r w:rsidRPr="004437F9">
        <w:rPr>
          <w:rFonts w:ascii="Verdana" w:eastAsia="Times-Roman" w:hAnsi="Verdana" w:cs="Times-Roman"/>
        </w:rPr>
        <w:t xml:space="preserve">czas obowiązywania umowy, który nie będzie krótszy, niż okres obejmujący </w:t>
      </w:r>
      <w:r w:rsidRPr="004437F9">
        <w:rPr>
          <w:rFonts w:ascii="Verdana" w:eastAsia="Times-Roman" w:hAnsi="Verdana" w:cs="Times-Roman"/>
        </w:rPr>
        <w:lastRenderedPageBreak/>
        <w:t>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235AA8">
      <w:pPr>
        <w:numPr>
          <w:ilvl w:val="0"/>
          <w:numId w:val="38"/>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235AA8">
      <w:pPr>
        <w:numPr>
          <w:ilvl w:val="0"/>
          <w:numId w:val="38"/>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235AA8">
      <w:pPr>
        <w:numPr>
          <w:ilvl w:val="0"/>
          <w:numId w:val="38"/>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235AA8">
      <w:pPr>
        <w:numPr>
          <w:ilvl w:val="0"/>
          <w:numId w:val="38"/>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235AA8">
      <w:pPr>
        <w:numPr>
          <w:ilvl w:val="0"/>
          <w:numId w:val="38"/>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r w:rsidR="00665417">
        <w:rPr>
          <w:rFonts w:ascii="Verdana" w:hAnsi="Verdana" w:cs="Arial"/>
          <w:b/>
        </w:rPr>
        <w:t xml:space="preserve">zatwierdzam: </w:t>
      </w: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CE120C" w:rsidRDefault="00CE120C" w:rsidP="00B8746D">
      <w:pPr>
        <w:pStyle w:val="WW-Tekstpodstawowy2"/>
        <w:spacing w:line="276" w:lineRule="auto"/>
        <w:jc w:val="left"/>
        <w:rPr>
          <w:rFonts w:ascii="Verdana" w:hAnsi="Verdana" w:cs="Tahoma"/>
          <w:sz w:val="20"/>
          <w:szCs w:val="20"/>
        </w:rPr>
      </w:pPr>
    </w:p>
    <w:p w:rsidR="00CE120C" w:rsidRDefault="00CE120C" w:rsidP="00B8746D">
      <w:pPr>
        <w:pStyle w:val="WW-Tekstpodstawowy2"/>
        <w:spacing w:line="276" w:lineRule="auto"/>
        <w:jc w:val="left"/>
        <w:rPr>
          <w:rFonts w:ascii="Verdana" w:hAnsi="Verdana" w:cs="Tahoma"/>
          <w:sz w:val="20"/>
          <w:szCs w:val="20"/>
        </w:rPr>
      </w:pPr>
    </w:p>
    <w:p w:rsidR="00CE120C" w:rsidRPr="001B1251" w:rsidRDefault="00CE120C"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3C38B2" w:rsidRPr="00CE120C" w:rsidRDefault="003C38B2" w:rsidP="003C38B2">
      <w:pPr>
        <w:tabs>
          <w:tab w:val="center" w:pos="6201"/>
          <w:tab w:val="right" w:pos="10737"/>
        </w:tabs>
        <w:autoSpaceDE w:val="0"/>
        <w:spacing w:line="360" w:lineRule="auto"/>
        <w:jc w:val="center"/>
        <w:rPr>
          <w:rFonts w:ascii="Verdana" w:eastAsia="Arial" w:hAnsi="Verdana" w:cs="Arial"/>
          <w:b/>
          <w:bCs/>
        </w:rPr>
      </w:pPr>
      <w:r w:rsidRPr="00CE120C">
        <w:rPr>
          <w:rFonts w:ascii="Verdana" w:hAnsi="Verdana" w:cs="Tahoma"/>
          <w:b/>
          <w:bCs/>
        </w:rPr>
        <w:t>„</w:t>
      </w:r>
      <w:r w:rsidRPr="00CE120C">
        <w:rPr>
          <w:rFonts w:ascii="Verdana" w:hAnsi="Verdana"/>
          <w:b/>
          <w:color w:val="000000"/>
          <w:spacing w:val="-4"/>
        </w:rPr>
        <w:t xml:space="preserve">Budowa miejsc postojowych </w:t>
      </w:r>
      <w:r w:rsidRPr="00CE120C">
        <w:rPr>
          <w:rFonts w:ascii="Verdana" w:hAnsi="Verdana"/>
          <w:b/>
          <w:color w:val="000000"/>
          <w:spacing w:val="-3"/>
        </w:rPr>
        <w:t>w Ustroniu Morskim</w:t>
      </w:r>
      <w:r w:rsidRPr="00CE120C">
        <w:rPr>
          <w:rFonts w:ascii="Verdana" w:eastAsia="Arial" w:hAnsi="Verdana" w:cs="Arial"/>
          <w:b/>
          <w:bCs/>
          <w:szCs w:val="30"/>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BB1547" w:rsidRPr="00C96C51" w:rsidRDefault="00BB1547" w:rsidP="00E235C5">
      <w:pPr>
        <w:spacing w:line="276" w:lineRule="auto"/>
        <w:rPr>
          <w:rFonts w:ascii="Verdana" w:hAnsi="Verdana"/>
          <w:b/>
        </w:rPr>
      </w:pPr>
      <w:r w:rsidRPr="00C96C51">
        <w:rPr>
          <w:rFonts w:ascii="Verdana" w:hAnsi="Verdana"/>
          <w:b/>
        </w:rPr>
        <w:t>Część I zamówienia</w:t>
      </w:r>
    </w:p>
    <w:p w:rsidR="00BB1547" w:rsidRDefault="00BB1547" w:rsidP="00E235C5">
      <w:pPr>
        <w:spacing w:line="276" w:lineRule="auto"/>
        <w:rPr>
          <w:rFonts w:ascii="Verdana" w:hAnsi="Verdana"/>
        </w:rPr>
      </w:pP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E235C5" w:rsidRDefault="00E235C5" w:rsidP="00E235C5">
      <w:pPr>
        <w:spacing w:line="276" w:lineRule="auto"/>
        <w:jc w:val="both"/>
        <w:rPr>
          <w:rFonts w:ascii="Verdana" w:hAnsi="Verdana"/>
        </w:rPr>
      </w:pPr>
      <w:r>
        <w:rPr>
          <w:rFonts w:ascii="Verdana" w:hAnsi="Verdana"/>
        </w:rPr>
        <w:t>Okres gwarancji .....................miesięcy/miesiące.</w:t>
      </w:r>
    </w:p>
    <w:p w:rsidR="00BB1547" w:rsidRDefault="00BB1547" w:rsidP="00E235C5">
      <w:pPr>
        <w:spacing w:line="276" w:lineRule="auto"/>
        <w:jc w:val="both"/>
        <w:rPr>
          <w:rFonts w:ascii="Verdana" w:hAnsi="Verdana"/>
        </w:rPr>
      </w:pPr>
    </w:p>
    <w:p w:rsidR="00E235C5" w:rsidRPr="000D16A9" w:rsidRDefault="00E235C5" w:rsidP="00E235C5">
      <w:pPr>
        <w:rPr>
          <w:rFonts w:ascii="Verdana" w:hAnsi="Verdana"/>
        </w:rPr>
      </w:pP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r w:rsidR="00C96C51">
        <w:rPr>
          <w:rFonts w:ascii="Verdana" w:hAnsi="Verdana" w:cs="Arial"/>
          <w:sz w:val="20"/>
        </w:rPr>
        <w:t>……………………………..</w:t>
      </w: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w:t>
      </w:r>
      <w:r w:rsidR="00C96C51">
        <w:rPr>
          <w:rFonts w:ascii="Verdana" w:hAnsi="Verdana" w:cs="Arial"/>
          <w:sz w:val="20"/>
        </w:rPr>
        <w:t>…………………………….</w:t>
      </w:r>
      <w:r w:rsidRPr="001B1251">
        <w:rPr>
          <w:rFonts w:ascii="Verdana" w:hAnsi="Verdana" w:cs="Arial"/>
          <w:sz w:val="20"/>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Deklarujemy wpłacenie zabezpieczenia należytego wykonania umowy w formie: …………………………………………………………………………………………………………………</w:t>
      </w:r>
      <w:r w:rsidR="00D32D6F" w:rsidRPr="001B1251">
        <w:rPr>
          <w:rFonts w:ascii="Verdana" w:hAnsi="Verdana" w:cs="Arial"/>
        </w:rPr>
        <w:t>………………………………………………………………………………</w:t>
      </w:r>
      <w:r w:rsidR="00C96C51">
        <w:rPr>
          <w:rFonts w:ascii="Verdana" w:hAnsi="Verdana" w:cs="Arial"/>
        </w:rPr>
        <w:t>……………………………………………………………..</w:t>
      </w:r>
      <w:r w:rsidR="00D32D6F" w:rsidRPr="001B1251">
        <w:rPr>
          <w:rFonts w:ascii="Verdana" w:hAnsi="Verdana" w:cs="Arial"/>
        </w:rPr>
        <w:t>…</w:t>
      </w:r>
      <w:r w:rsidRPr="001B1251">
        <w:rPr>
          <w:rFonts w:ascii="Verdana" w:hAnsi="Verdana" w:cs="Arial"/>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C96C51">
      <w:pPr>
        <w:spacing w:line="360" w:lineRule="auto"/>
        <w:ind w:left="360"/>
        <w:jc w:val="both"/>
        <w:rPr>
          <w:rFonts w:ascii="Verdana" w:hAnsi="Verdana" w:cs="Arial"/>
        </w:rPr>
      </w:pPr>
      <w:r w:rsidRPr="001B1251">
        <w:rPr>
          <w:rFonts w:ascii="Verdana" w:hAnsi="Verdana" w:cs="Arial"/>
        </w:rPr>
        <w:lastRenderedPageBreak/>
        <w:t>…...................................................................................................................................................................................................................................................................................................................................................................</w:t>
      </w:r>
    </w:p>
    <w:p w:rsidR="00B8746D" w:rsidRPr="001B1251" w:rsidRDefault="00B8746D" w:rsidP="00C96C51">
      <w:pPr>
        <w:spacing w:line="360" w:lineRule="auto"/>
        <w:ind w:left="709"/>
        <w:rPr>
          <w:rFonts w:ascii="Verdana" w:hAnsi="Verdana"/>
        </w:rPr>
      </w:pPr>
    </w:p>
    <w:p w:rsidR="00B8746D" w:rsidRPr="001B1251" w:rsidRDefault="00B8746D" w:rsidP="00235AA8">
      <w:pPr>
        <w:numPr>
          <w:ilvl w:val="0"/>
          <w:numId w:val="39"/>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B8746D" w:rsidRPr="001B1251" w:rsidRDefault="00B8746D" w:rsidP="00235AA8">
      <w:pPr>
        <w:numPr>
          <w:ilvl w:val="0"/>
          <w:numId w:val="39"/>
        </w:numPr>
        <w:spacing w:line="360" w:lineRule="auto"/>
        <w:ind w:left="709"/>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235AA8">
      <w:pPr>
        <w:widowControl w:val="0"/>
        <w:numPr>
          <w:ilvl w:val="0"/>
          <w:numId w:val="39"/>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Default="00B8746D" w:rsidP="00235AA8">
      <w:pPr>
        <w:numPr>
          <w:ilvl w:val="0"/>
          <w:numId w:val="39"/>
        </w:numPr>
        <w:spacing w:line="360" w:lineRule="auto"/>
        <w:ind w:left="709"/>
        <w:jc w:val="both"/>
        <w:rPr>
          <w:rFonts w:ascii="Verdana" w:hAnsi="Verdana"/>
        </w:rPr>
      </w:pPr>
      <w:r w:rsidRPr="001B1251">
        <w:rPr>
          <w:rFonts w:ascii="Verdana" w:hAnsi="Verdana"/>
        </w:rPr>
        <w:t>Oferta wraz z dokumentami zawiera ............... ponumerowanych stron.</w:t>
      </w:r>
    </w:p>
    <w:p w:rsidR="00BB1547" w:rsidRPr="00BB1547" w:rsidRDefault="00BB1547" w:rsidP="00235AA8">
      <w:pPr>
        <w:pStyle w:val="Akapitzlist"/>
        <w:numPr>
          <w:ilvl w:val="0"/>
          <w:numId w:val="39"/>
        </w:numPr>
        <w:ind w:left="709"/>
        <w:rPr>
          <w:rFonts w:ascii="Verdana" w:hAnsi="Verdana" w:cs="Arial"/>
          <w:color w:val="000000" w:themeColor="text1"/>
          <w:sz w:val="20"/>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BB1547" w:rsidRPr="001B1251" w:rsidRDefault="00BB1547" w:rsidP="00BB1547">
      <w:pPr>
        <w:spacing w:line="360" w:lineRule="auto"/>
        <w:ind w:left="360"/>
        <w:jc w:val="both"/>
        <w:rPr>
          <w:rFonts w:ascii="Verdana" w:hAnsi="Verdana"/>
        </w:rPr>
      </w:pPr>
    </w:p>
    <w:p w:rsidR="00B8746D" w:rsidRPr="001B1251" w:rsidRDefault="00B8746D" w:rsidP="00DD37C5">
      <w:pPr>
        <w:spacing w:line="360" w:lineRule="auto"/>
        <w:ind w:left="426" w:hanging="426"/>
        <w:jc w:val="both"/>
        <w:rPr>
          <w:rFonts w:ascii="Verdana" w:hAnsi="Verdana"/>
        </w:rPr>
      </w:pPr>
    </w:p>
    <w:p w:rsidR="00B8746D" w:rsidRPr="001B1251" w:rsidRDefault="00B8746D" w:rsidP="00D01D8B">
      <w:pPr>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dnia …………………. 201</w:t>
      </w:r>
      <w:r w:rsidR="00D70808">
        <w:rPr>
          <w:rFonts w:ascii="Verdana" w:eastAsia="Arial" w:hAnsi="Verdana" w:cs="Arial"/>
        </w:rPr>
        <w:t>7</w:t>
      </w:r>
      <w:r w:rsidRPr="001B1251">
        <w:rPr>
          <w:rFonts w:ascii="Verdana" w:eastAsia="Arial" w:hAnsi="Verdana" w:cs="Arial"/>
        </w:rPr>
        <w:t xml:space="preserve"> r.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BB1547" w:rsidRPr="00C96C51" w:rsidRDefault="00BB1547" w:rsidP="00BB1547">
      <w:pPr>
        <w:spacing w:line="276" w:lineRule="auto"/>
        <w:jc w:val="both"/>
        <w:rPr>
          <w:rFonts w:ascii="Verdana" w:hAnsi="Verdana"/>
          <w:b/>
        </w:rPr>
      </w:pPr>
      <w:r w:rsidRPr="00C96C51">
        <w:rPr>
          <w:rFonts w:ascii="Verdana" w:hAnsi="Verdana"/>
          <w:b/>
        </w:rPr>
        <w:t>Część II zamówienia</w:t>
      </w:r>
    </w:p>
    <w:p w:rsidR="00BB1547" w:rsidRDefault="00BB1547" w:rsidP="00BB1547">
      <w:pPr>
        <w:spacing w:line="276" w:lineRule="auto"/>
        <w:rPr>
          <w:rFonts w:ascii="Verdana" w:hAnsi="Verdana"/>
        </w:rPr>
      </w:pPr>
    </w:p>
    <w:p w:rsidR="00BB1547" w:rsidRPr="00E730EA" w:rsidRDefault="00BB1547" w:rsidP="00BB1547">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p>
    <w:p w:rsidR="00BB1547" w:rsidRDefault="00BB1547" w:rsidP="00BB1547">
      <w:pPr>
        <w:spacing w:line="276" w:lineRule="auto"/>
        <w:jc w:val="both"/>
        <w:rPr>
          <w:rFonts w:ascii="Verdana" w:hAnsi="Verdana"/>
        </w:rPr>
      </w:pPr>
      <w:r>
        <w:rPr>
          <w:rFonts w:ascii="Verdana" w:hAnsi="Verdana"/>
        </w:rPr>
        <w:t>Okres gwarancji .....................miesięcy/miesiące.</w:t>
      </w:r>
    </w:p>
    <w:p w:rsidR="00BB1547" w:rsidRDefault="00BB1547" w:rsidP="00BB1547">
      <w:pPr>
        <w:spacing w:line="276" w:lineRule="auto"/>
        <w:jc w:val="both"/>
        <w:rPr>
          <w:rFonts w:ascii="Verdana" w:hAnsi="Verdana"/>
        </w:rPr>
      </w:pPr>
    </w:p>
    <w:p w:rsidR="00BB1547" w:rsidRPr="001B1251" w:rsidRDefault="00BB1547" w:rsidP="00235AA8">
      <w:pPr>
        <w:numPr>
          <w:ilvl w:val="3"/>
          <w:numId w:val="78"/>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BB1547" w:rsidRPr="001B1251" w:rsidRDefault="00BB1547" w:rsidP="00235AA8">
      <w:pPr>
        <w:numPr>
          <w:ilvl w:val="3"/>
          <w:numId w:val="78"/>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BB1547" w:rsidRPr="001B1251" w:rsidRDefault="00BB1547" w:rsidP="00235AA8">
      <w:pPr>
        <w:numPr>
          <w:ilvl w:val="3"/>
          <w:numId w:val="78"/>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B1547" w:rsidRPr="001B1251" w:rsidRDefault="00BB1547" w:rsidP="00BB1547">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B1547" w:rsidRPr="001B1251" w:rsidRDefault="00BB1547" w:rsidP="00BB1547">
      <w:pPr>
        <w:pStyle w:val="Tekstpodstawowy21"/>
        <w:spacing w:line="360" w:lineRule="auto"/>
        <w:ind w:left="720" w:hanging="11"/>
        <w:rPr>
          <w:rFonts w:ascii="Verdana" w:hAnsi="Verdana" w:cs="Arial"/>
          <w:sz w:val="20"/>
        </w:rPr>
      </w:pPr>
      <w:r w:rsidRPr="001B1251">
        <w:rPr>
          <w:rFonts w:ascii="Verdana" w:hAnsi="Verdana" w:cs="Arial"/>
          <w:sz w:val="20"/>
        </w:rPr>
        <w:t>………</w:t>
      </w:r>
      <w:r w:rsidR="00C96C51">
        <w:rPr>
          <w:rFonts w:ascii="Verdana" w:hAnsi="Verdana" w:cs="Arial"/>
          <w:sz w:val="20"/>
        </w:rPr>
        <w:t>……………………………………………………………………………………………………………………</w:t>
      </w:r>
    </w:p>
    <w:p w:rsidR="00BB1547" w:rsidRPr="001B1251" w:rsidRDefault="00BB1547" w:rsidP="00BB1547">
      <w:pPr>
        <w:pStyle w:val="Tekstpodstawowy21"/>
        <w:spacing w:line="360" w:lineRule="auto"/>
        <w:ind w:left="720"/>
        <w:rPr>
          <w:rFonts w:ascii="Verdana" w:hAnsi="Verdana" w:cs="Arial"/>
          <w:sz w:val="20"/>
        </w:rPr>
      </w:pPr>
      <w:r w:rsidRPr="001B1251">
        <w:rPr>
          <w:rFonts w:ascii="Verdana" w:hAnsi="Verdana" w:cs="Arial"/>
          <w:sz w:val="20"/>
        </w:rPr>
        <w:t>……………..…….…………………………………………………………………</w:t>
      </w:r>
      <w:r w:rsidR="00C96C51">
        <w:rPr>
          <w:rFonts w:ascii="Verdana" w:hAnsi="Verdana" w:cs="Arial"/>
          <w:sz w:val="20"/>
        </w:rPr>
        <w:t>……………………………………</w:t>
      </w:r>
      <w:r w:rsidRPr="001B1251">
        <w:rPr>
          <w:rFonts w:ascii="Verdana" w:hAnsi="Verdana" w:cs="Arial"/>
          <w:sz w:val="20"/>
        </w:rPr>
        <w:t xml:space="preserve"> </w:t>
      </w:r>
    </w:p>
    <w:p w:rsidR="00BB1547" w:rsidRPr="001B1251" w:rsidRDefault="00BB1547" w:rsidP="00235AA8">
      <w:pPr>
        <w:numPr>
          <w:ilvl w:val="3"/>
          <w:numId w:val="78"/>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B1547" w:rsidRPr="001B1251" w:rsidRDefault="00BB1547" w:rsidP="00235AA8">
      <w:pPr>
        <w:numPr>
          <w:ilvl w:val="3"/>
          <w:numId w:val="78"/>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BB1547" w:rsidRPr="001B1251" w:rsidRDefault="00BB1547" w:rsidP="00235AA8">
      <w:pPr>
        <w:numPr>
          <w:ilvl w:val="3"/>
          <w:numId w:val="78"/>
        </w:numPr>
        <w:spacing w:line="360" w:lineRule="auto"/>
        <w:ind w:left="720"/>
        <w:jc w:val="both"/>
        <w:rPr>
          <w:rFonts w:ascii="Verdana" w:hAnsi="Verdana" w:cs="Arial"/>
        </w:rPr>
      </w:pPr>
      <w:r w:rsidRPr="001B1251">
        <w:rPr>
          <w:rFonts w:ascii="Verdana" w:hAnsi="Verdana" w:cs="Arial"/>
        </w:rPr>
        <w:lastRenderedPageBreak/>
        <w:t>Oświadczamy, że oferta zawiera informacje stanowiące tajemnicę przedsiębiorstwa w rozumieniu przepisów o zwalczaniu nieuczciwej konkurencji. Informacje takie zawarte są w następujących dokumentach:</w:t>
      </w:r>
    </w:p>
    <w:p w:rsidR="00BB1547" w:rsidRPr="001B1251" w:rsidRDefault="00BB1547" w:rsidP="00BB1547">
      <w:pPr>
        <w:spacing w:line="360" w:lineRule="auto"/>
        <w:ind w:left="360"/>
        <w:jc w:val="both"/>
        <w:rPr>
          <w:rFonts w:ascii="Verdana" w:hAnsi="Verdana" w:cs="Arial"/>
        </w:rPr>
      </w:pPr>
      <w:r w:rsidRPr="001B1251">
        <w:rPr>
          <w:rFonts w:ascii="Verdana" w:hAnsi="Verdana" w:cs="Arial"/>
        </w:rPr>
        <w:t>…...................................................................................................................................................................................................................................................................................................................................................................</w:t>
      </w:r>
    </w:p>
    <w:p w:rsidR="00BB1547" w:rsidRPr="001B1251" w:rsidRDefault="00BB1547" w:rsidP="00C96C51">
      <w:pPr>
        <w:spacing w:line="360" w:lineRule="auto"/>
        <w:ind w:left="709"/>
        <w:rPr>
          <w:rFonts w:ascii="Verdana" w:hAnsi="Verdana"/>
        </w:rPr>
      </w:pPr>
    </w:p>
    <w:p w:rsidR="00BB1547" w:rsidRPr="001B1251" w:rsidRDefault="00BB1547" w:rsidP="00235AA8">
      <w:pPr>
        <w:numPr>
          <w:ilvl w:val="0"/>
          <w:numId w:val="79"/>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BB1547" w:rsidRPr="001B1251" w:rsidRDefault="00BB1547" w:rsidP="00235AA8">
      <w:pPr>
        <w:numPr>
          <w:ilvl w:val="0"/>
          <w:numId w:val="79"/>
        </w:numPr>
        <w:spacing w:line="360" w:lineRule="auto"/>
        <w:ind w:left="709"/>
        <w:jc w:val="both"/>
        <w:rPr>
          <w:rFonts w:ascii="Verdana" w:hAnsi="Verdana"/>
        </w:rPr>
      </w:pPr>
      <w:r w:rsidRPr="001B1251">
        <w:rPr>
          <w:rFonts w:ascii="Verdana" w:hAnsi="Verdana"/>
        </w:rPr>
        <w:t>Oświadczamy, że zdobyliśmy konieczne informacje do przygotowania oferty.</w:t>
      </w:r>
    </w:p>
    <w:p w:rsidR="00BB1547" w:rsidRPr="001B1251" w:rsidRDefault="00BB1547" w:rsidP="00235AA8">
      <w:pPr>
        <w:widowControl w:val="0"/>
        <w:numPr>
          <w:ilvl w:val="0"/>
          <w:numId w:val="79"/>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B1547" w:rsidRDefault="00BB1547" w:rsidP="00235AA8">
      <w:pPr>
        <w:numPr>
          <w:ilvl w:val="0"/>
          <w:numId w:val="79"/>
        </w:numPr>
        <w:spacing w:line="360" w:lineRule="auto"/>
        <w:ind w:left="709"/>
        <w:jc w:val="both"/>
        <w:rPr>
          <w:rFonts w:ascii="Verdana" w:hAnsi="Verdana"/>
        </w:rPr>
      </w:pPr>
      <w:r w:rsidRPr="001B1251">
        <w:rPr>
          <w:rFonts w:ascii="Verdana" w:hAnsi="Verdana"/>
        </w:rPr>
        <w:t>Oferta wraz z dokumentami zawiera ............... ponumerowanych stron.</w:t>
      </w:r>
    </w:p>
    <w:p w:rsidR="00BB1547" w:rsidRPr="00BB1547" w:rsidRDefault="00BB1547" w:rsidP="00235AA8">
      <w:pPr>
        <w:pStyle w:val="Akapitzlist"/>
        <w:numPr>
          <w:ilvl w:val="0"/>
          <w:numId w:val="79"/>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1547" w:rsidRPr="001B1251" w:rsidRDefault="00BB1547" w:rsidP="00BB1547">
      <w:pPr>
        <w:ind w:left="426" w:hanging="426"/>
        <w:jc w:val="both"/>
        <w:rPr>
          <w:rFonts w:ascii="Verdana" w:eastAsia="Arial" w:hAnsi="Verdana" w:cs="Arial"/>
        </w:rPr>
      </w:pPr>
      <w:r w:rsidRPr="001B1251">
        <w:rPr>
          <w:rFonts w:ascii="Verdana" w:eastAsia="Arial" w:hAnsi="Verdana" w:cs="Arial"/>
        </w:rPr>
        <w:t>……………………….., dnia …………………. 201</w:t>
      </w:r>
      <w:r>
        <w:rPr>
          <w:rFonts w:ascii="Verdana" w:eastAsia="Arial" w:hAnsi="Verdana" w:cs="Arial"/>
        </w:rPr>
        <w:t>7</w:t>
      </w:r>
      <w:r w:rsidRPr="001B1251">
        <w:rPr>
          <w:rFonts w:ascii="Verdana" w:eastAsia="Arial" w:hAnsi="Verdana" w:cs="Arial"/>
        </w:rPr>
        <w:t xml:space="preserve"> r. …………………………………………………………………..</w:t>
      </w:r>
    </w:p>
    <w:p w:rsidR="00BB1547" w:rsidRPr="001B1251" w:rsidRDefault="00BB1547" w:rsidP="00BB1547">
      <w:pPr>
        <w:autoSpaceDE w:val="0"/>
        <w:spacing w:line="276" w:lineRule="auto"/>
        <w:jc w:val="both"/>
        <w:rPr>
          <w:rFonts w:ascii="Verdana" w:hAnsi="Verdana"/>
          <w:vertAlign w:val="superscript"/>
        </w:rPr>
      </w:pP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C96C51" w:rsidRPr="00C96C51" w:rsidRDefault="00C96C51" w:rsidP="00C96C51">
      <w:pPr>
        <w:spacing w:before="60"/>
        <w:ind w:left="357"/>
        <w:jc w:val="both"/>
        <w:rPr>
          <w:rFonts w:ascii="Verdana" w:hAnsi="Verdana" w:cs="Arial"/>
          <w:sz w:val="16"/>
          <w:szCs w:val="16"/>
        </w:rPr>
      </w:pPr>
      <w:r w:rsidRPr="00C96C51">
        <w:rPr>
          <w:rFonts w:ascii="Verdana" w:hAnsi="Verdana" w:cs="Arial"/>
          <w:sz w:val="16"/>
          <w:szCs w:val="16"/>
        </w:rPr>
        <w:t>*) wybrać TAK lub NIE</w:t>
      </w:r>
    </w:p>
    <w:p w:rsidR="00C96C51" w:rsidRPr="00C96C51" w:rsidRDefault="00C96C51" w:rsidP="00C96C51">
      <w:pPr>
        <w:spacing w:before="60"/>
        <w:ind w:left="357"/>
        <w:jc w:val="both"/>
        <w:rPr>
          <w:rFonts w:ascii="Verdana" w:hAnsi="Verdana" w:cs="Arial"/>
          <w:color w:val="000000" w:themeColor="text1"/>
          <w:sz w:val="16"/>
          <w:szCs w:val="16"/>
        </w:rPr>
      </w:pPr>
      <w:r w:rsidRPr="00C96C51">
        <w:rPr>
          <w:rFonts w:ascii="Verdana" w:hAnsi="Verdana" w:cs="Arial"/>
          <w:b/>
          <w:bCs/>
          <w:color w:val="000000" w:themeColor="text1"/>
          <w:sz w:val="16"/>
          <w:szCs w:val="16"/>
          <w:lang w:eastAsia="ar-SA"/>
        </w:rPr>
        <w:t xml:space="preserve">Mikroprzedsiębiorstwo: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C96C51" w:rsidRPr="00C96C51" w:rsidRDefault="00C96C51" w:rsidP="00C96C51">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C96C51" w:rsidRPr="00C96C51" w:rsidRDefault="00C96C51" w:rsidP="00C96C51">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przedsiębiorstwa, które nie są mikroprzedsiębiorstwami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B4F9A"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C96C51" w:rsidRDefault="00C96C51"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lastRenderedPageBreak/>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3C38B2" w:rsidRPr="00CE120C" w:rsidRDefault="003C38B2" w:rsidP="003C38B2">
      <w:pPr>
        <w:tabs>
          <w:tab w:val="center" w:pos="6201"/>
          <w:tab w:val="right" w:pos="10737"/>
        </w:tabs>
        <w:autoSpaceDE w:val="0"/>
        <w:spacing w:line="360" w:lineRule="auto"/>
        <w:jc w:val="center"/>
        <w:rPr>
          <w:rFonts w:ascii="Verdana" w:eastAsia="Arial" w:hAnsi="Verdana" w:cs="Arial"/>
          <w:b/>
          <w:bCs/>
        </w:rPr>
      </w:pPr>
      <w:r w:rsidRPr="00CE120C">
        <w:rPr>
          <w:rFonts w:ascii="Verdana" w:hAnsi="Verdana" w:cs="Tahoma"/>
          <w:b/>
          <w:bCs/>
        </w:rPr>
        <w:t>„</w:t>
      </w:r>
      <w:r w:rsidRPr="00CE120C">
        <w:rPr>
          <w:rFonts w:ascii="Verdana" w:hAnsi="Verdana"/>
          <w:b/>
          <w:color w:val="000000"/>
          <w:spacing w:val="-4"/>
        </w:rPr>
        <w:t xml:space="preserve">Budowa miejsc postojowych </w:t>
      </w:r>
      <w:r w:rsidRPr="00CE120C">
        <w:rPr>
          <w:rFonts w:ascii="Verdana" w:hAnsi="Verdana"/>
          <w:b/>
          <w:color w:val="000000"/>
          <w:spacing w:val="-3"/>
        </w:rPr>
        <w:t>w Ustroniu Morskim</w:t>
      </w:r>
      <w:r w:rsidRPr="00CE120C">
        <w:rPr>
          <w:rFonts w:ascii="Verdana" w:eastAsia="Arial" w:hAnsi="Verdana" w:cs="Arial"/>
          <w:b/>
          <w:bCs/>
          <w:szCs w:val="30"/>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235AA8">
      <w:pPr>
        <w:pStyle w:val="Akapitzlist"/>
        <w:numPr>
          <w:ilvl w:val="6"/>
          <w:numId w:val="78"/>
        </w:numPr>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P</w:t>
      </w:r>
      <w:r w:rsidR="003E34BB" w:rsidRPr="001B1251">
        <w:rPr>
          <w:rFonts w:ascii="Verdana" w:hAnsi="Verdana" w:cs="Arial"/>
          <w:bCs/>
          <w:sz w:val="20"/>
          <w:szCs w:val="20"/>
        </w:rPr>
        <w:t>zp</w:t>
      </w:r>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Pzp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ustawy Pzp).</w:t>
      </w:r>
      <w:r w:rsidRPr="001B1251">
        <w:rPr>
          <w:rFonts w:ascii="Verdana" w:hAnsi="Verdana" w:cs="Arial"/>
        </w:rPr>
        <w:t xml:space="preserve"> Jednocześnie oświadczam, że w związku z ww. okolicznością, na podstawie art. 24 ust. 8 ustawy Pzp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235AA8">
      <w:pPr>
        <w:pStyle w:val="Akapitzlist"/>
        <w:numPr>
          <w:ilvl w:val="6"/>
          <w:numId w:val="78"/>
        </w:numPr>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następującego/ych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 xml:space="preserve">następujący/e podmiot/y, na którego/ych zasoby powołuję się w niniejszym postępowaniu, tj.: ………………………………………………………………………… </w:t>
      </w:r>
      <w:r w:rsidRPr="001B1251">
        <w:rPr>
          <w:rFonts w:ascii="Verdana" w:hAnsi="Verdana" w:cs="Arial"/>
          <w:i/>
        </w:rPr>
        <w:t xml:space="preserve">(podać pełną nazwę/firmę, adres, a także w zależności od podmiotu: NIP/PESEL, KRS/CEiDG)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lastRenderedPageBreak/>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pkt 2 ustawy </w:t>
      </w:r>
      <w:r w:rsidR="003E34BB" w:rsidRPr="001B1251">
        <w:rPr>
          <w:rFonts w:ascii="Verdana" w:hAnsi="Verdana" w:cs="Arial"/>
          <w:i/>
        </w:rPr>
        <w:t>P</w:t>
      </w:r>
      <w:r w:rsidRPr="001B1251">
        <w:rPr>
          <w:rFonts w:ascii="Verdana" w:hAnsi="Verdana" w:cs="Arial"/>
          <w:i/>
        </w:rPr>
        <w:t>zp)</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 xml:space="preserve">następujący/e podmiot/y, będący/e podwykonawcą/ami: ………………………… </w:t>
      </w:r>
      <w:r w:rsidRPr="001B1251">
        <w:rPr>
          <w:rFonts w:ascii="Verdana" w:hAnsi="Verdana" w:cs="Arial"/>
          <w:i/>
        </w:rPr>
        <w:t>(podać pełną nazwę/firmę, adres, a także w zależności od podmiotu: NIP/PESEL, KRS/CEiDG)</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007AE3" w:rsidRDefault="00007AE3" w:rsidP="0089793B">
      <w:pPr>
        <w:spacing w:before="120" w:after="120"/>
        <w:ind w:left="4820" w:right="432"/>
        <w:jc w:val="center"/>
        <w:rPr>
          <w:rFonts w:ascii="Verdana" w:hAnsi="Verdana" w:cs="Arial"/>
          <w:bCs/>
          <w:i/>
          <w:iCs/>
        </w:rPr>
      </w:pPr>
    </w:p>
    <w:p w:rsidR="00BB4F9A" w:rsidRDefault="00BB4F9A" w:rsidP="00BB4F9A">
      <w:pPr>
        <w:spacing w:before="120" w:after="120"/>
        <w:ind w:right="432"/>
        <w:rPr>
          <w:rFonts w:ascii="Verdana" w:hAnsi="Verdana" w:cs="Arial"/>
          <w:bCs/>
          <w:i/>
          <w:iCs/>
        </w:rPr>
      </w:pPr>
    </w:p>
    <w:p w:rsidR="003C38B2" w:rsidRDefault="003C38B2" w:rsidP="00BB4F9A">
      <w:pPr>
        <w:spacing w:before="120" w:after="120"/>
        <w:ind w:right="432"/>
        <w:rPr>
          <w:rFonts w:ascii="Verdana" w:hAnsi="Verdana" w:cs="Arial"/>
          <w:bCs/>
          <w:i/>
          <w:iCs/>
        </w:rPr>
      </w:pPr>
    </w:p>
    <w:p w:rsidR="003C38B2" w:rsidRDefault="003C38B2" w:rsidP="00BB4F9A">
      <w:pPr>
        <w:spacing w:before="120" w:after="120"/>
        <w:ind w:right="432"/>
        <w:rPr>
          <w:rFonts w:ascii="Verdana" w:hAnsi="Verdana" w:cs="Arial"/>
          <w:bCs/>
          <w:i/>
          <w:iCs/>
        </w:rPr>
      </w:pPr>
    </w:p>
    <w:p w:rsidR="003C38B2" w:rsidRPr="001B1251" w:rsidRDefault="003C38B2" w:rsidP="00BB4F9A">
      <w:pPr>
        <w:spacing w:before="120" w:after="120"/>
        <w:ind w:right="432"/>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lastRenderedPageBreak/>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z późn.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3C38B2" w:rsidRPr="00CE120C" w:rsidRDefault="003C38B2" w:rsidP="003C38B2">
      <w:pPr>
        <w:tabs>
          <w:tab w:val="center" w:pos="6201"/>
          <w:tab w:val="right" w:pos="10737"/>
        </w:tabs>
        <w:autoSpaceDE w:val="0"/>
        <w:spacing w:line="360" w:lineRule="auto"/>
        <w:jc w:val="center"/>
        <w:rPr>
          <w:rFonts w:ascii="Verdana" w:eastAsia="Arial" w:hAnsi="Verdana" w:cs="Arial"/>
          <w:b/>
          <w:bCs/>
        </w:rPr>
      </w:pPr>
      <w:r w:rsidRPr="00CE120C">
        <w:rPr>
          <w:rFonts w:ascii="Verdana" w:hAnsi="Verdana" w:cs="Tahoma"/>
          <w:b/>
          <w:bCs/>
        </w:rPr>
        <w:t>„</w:t>
      </w:r>
      <w:r w:rsidRPr="00CE120C">
        <w:rPr>
          <w:rFonts w:ascii="Verdana" w:hAnsi="Verdana"/>
          <w:b/>
          <w:color w:val="000000"/>
          <w:spacing w:val="-4"/>
        </w:rPr>
        <w:t xml:space="preserve">Budowa miejsc postojowych </w:t>
      </w:r>
      <w:r w:rsidRPr="00CE120C">
        <w:rPr>
          <w:rFonts w:ascii="Verdana" w:hAnsi="Verdana"/>
          <w:b/>
          <w:color w:val="000000"/>
          <w:spacing w:val="-3"/>
        </w:rPr>
        <w:t>w Ustroniu Morskim</w:t>
      </w:r>
      <w:r w:rsidRPr="00CE120C">
        <w:rPr>
          <w:rFonts w:ascii="Verdana" w:eastAsia="Arial" w:hAnsi="Verdana" w:cs="Arial"/>
          <w:b/>
          <w:bCs/>
          <w:szCs w:val="30"/>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412A75" w:rsidRDefault="00F72325" w:rsidP="005D0495">
      <w:pPr>
        <w:pStyle w:val="Tekstpodstawowy"/>
        <w:numPr>
          <w:ilvl w:val="2"/>
          <w:numId w:val="23"/>
        </w:numPr>
        <w:ind w:left="426" w:right="45" w:hanging="426"/>
        <w:rPr>
          <w:rFonts w:ascii="Verdana" w:hAnsi="Verdana"/>
        </w:rPr>
      </w:pPr>
      <w:bookmarkStart w:id="38" w:name="_Toc303595785"/>
      <w:r w:rsidRPr="00412A75">
        <w:rPr>
          <w:rFonts w:ascii="Verdana" w:hAnsi="Verdana"/>
          <w:b/>
        </w:rPr>
        <w:t>Zakres rzeczowy zamówienia</w:t>
      </w:r>
      <w:bookmarkEnd w:id="38"/>
      <w:r w:rsidRPr="00412A75">
        <w:rPr>
          <w:rFonts w:ascii="Verdana" w:hAnsi="Verdana"/>
          <w:b/>
        </w:rPr>
        <w:t xml:space="preserve"> </w:t>
      </w:r>
    </w:p>
    <w:p w:rsidR="00412A75" w:rsidRDefault="008E6601" w:rsidP="008E6601">
      <w:pPr>
        <w:pStyle w:val="Tekstpodstawowy"/>
        <w:ind w:right="45"/>
        <w:jc w:val="both"/>
        <w:rPr>
          <w:rFonts w:ascii="Verdana" w:hAnsi="Verdana" w:cs="Arial"/>
        </w:rPr>
      </w:pPr>
      <w:r w:rsidRPr="001653C3">
        <w:rPr>
          <w:rFonts w:ascii="Verdana" w:hAnsi="Verdana" w:cs="Arial"/>
        </w:rPr>
        <w:t>Przedmiotem zamówienia jest wykonanie zgodnie z dokumentacją projektową, która stanowi załącznik nr 7 do SIWZ oraz ze Specyfikacją Istotnych Warunków Zamówienia</w:t>
      </w:r>
      <w:r>
        <w:rPr>
          <w:rFonts w:ascii="Verdana" w:hAnsi="Verdana" w:cs="Arial"/>
        </w:rPr>
        <w:t xml:space="preserve"> zadań: </w:t>
      </w:r>
    </w:p>
    <w:p w:rsidR="008E6601" w:rsidRPr="00412A75" w:rsidRDefault="008E6601" w:rsidP="00412A75">
      <w:pPr>
        <w:pStyle w:val="Tekstpodstawowy"/>
        <w:ind w:left="426" w:right="45"/>
        <w:rPr>
          <w:rFonts w:ascii="Verdana" w:hAnsi="Verdana"/>
        </w:rPr>
      </w:pPr>
    </w:p>
    <w:p w:rsidR="001B0660" w:rsidRPr="00412A75" w:rsidRDefault="005D0495" w:rsidP="00412A75">
      <w:pPr>
        <w:autoSpaceDE w:val="0"/>
        <w:autoSpaceDN w:val="0"/>
        <w:adjustRightInd w:val="0"/>
        <w:jc w:val="both"/>
        <w:rPr>
          <w:rFonts w:ascii="Verdana" w:hAnsi="Verdana" w:cs="Tahoma-Bold"/>
          <w:b/>
          <w:bCs/>
        </w:rPr>
      </w:pPr>
      <w:r w:rsidRPr="00412A75">
        <w:rPr>
          <w:rFonts w:ascii="Verdana" w:hAnsi="Verdana" w:cs="Tahoma-Bold"/>
          <w:b/>
          <w:bCs/>
        </w:rPr>
        <w:t>Część I</w:t>
      </w:r>
      <w:r w:rsidR="00412A75" w:rsidRPr="00412A75">
        <w:rPr>
          <w:rFonts w:ascii="Verdana" w:hAnsi="Verdana" w:cs="Tahoma-Bold"/>
          <w:b/>
          <w:bCs/>
        </w:rPr>
        <w:t xml:space="preserve"> - Budowa miejsc postojowych za budynkiem Urzędu Gminy w Ustroniu Morskim </w:t>
      </w:r>
      <w:r w:rsidR="001B0660" w:rsidRPr="00412A75">
        <w:rPr>
          <w:rFonts w:ascii="Verdana" w:hAnsi="Verdana" w:cs="Tahoma-Bold"/>
          <w:b/>
          <w:bCs/>
        </w:rPr>
        <w:t xml:space="preserve"> </w:t>
      </w:r>
    </w:p>
    <w:p w:rsidR="00242DF6" w:rsidRPr="00412A75" w:rsidRDefault="00242DF6" w:rsidP="00242DF6">
      <w:pPr>
        <w:tabs>
          <w:tab w:val="center" w:pos="6201"/>
          <w:tab w:val="right" w:pos="10737"/>
        </w:tabs>
        <w:autoSpaceDE w:val="0"/>
        <w:jc w:val="both"/>
        <w:rPr>
          <w:rFonts w:ascii="Verdana" w:hAnsi="Verdana" w:cs="Arial"/>
        </w:rPr>
      </w:pPr>
      <w:r w:rsidRPr="00412A75">
        <w:rPr>
          <w:rFonts w:ascii="Verdana" w:hAnsi="Verdana" w:cs="Arial"/>
        </w:rPr>
        <w:t>Przedmiotem zamówienia jest ułożenie nawierzchni stanowisk postojowych dla samochodów osobowych z kostki betonowej oraz drogi dojazdowej o szerokości 4 m. Stanowiska dla samochodów osobowych</w:t>
      </w:r>
      <w:r w:rsidR="00412A75" w:rsidRPr="00412A75">
        <w:rPr>
          <w:rFonts w:ascii="Verdana" w:hAnsi="Verdana" w:cs="Arial"/>
        </w:rPr>
        <w:t xml:space="preserve"> będą miały wymiary 2,5 x 5,0 m natomiast </w:t>
      </w:r>
      <w:r w:rsidRPr="00412A75">
        <w:rPr>
          <w:rFonts w:ascii="Verdana" w:hAnsi="Verdana" w:cs="Arial"/>
        </w:rPr>
        <w:t>dla osób niepełnosprawnych o wymiar</w:t>
      </w:r>
      <w:r w:rsidR="00412A75" w:rsidRPr="00412A75">
        <w:rPr>
          <w:rFonts w:ascii="Verdana" w:hAnsi="Verdana" w:cs="Arial"/>
        </w:rPr>
        <w:t xml:space="preserve">y </w:t>
      </w:r>
      <w:r w:rsidRPr="00412A75">
        <w:rPr>
          <w:rFonts w:ascii="Verdana" w:hAnsi="Verdana" w:cs="Arial"/>
        </w:rPr>
        <w:t>3,6 x 5,0 m. W ramach zadnia przewiduje się odwodnienie powierzchniowe skierowane do jezdni</w:t>
      </w:r>
      <w:r w:rsidR="00412A75" w:rsidRPr="00412A75">
        <w:rPr>
          <w:rFonts w:ascii="Verdana" w:hAnsi="Verdana" w:cs="Arial"/>
        </w:rPr>
        <w:t xml:space="preserve"> i dalej do projektowanego wpustu ulicznego</w:t>
      </w:r>
      <w:r w:rsidRPr="00412A75">
        <w:rPr>
          <w:rFonts w:ascii="Verdana" w:hAnsi="Verdana" w:cs="Arial"/>
        </w:rPr>
        <w:t xml:space="preserve">. </w:t>
      </w:r>
    </w:p>
    <w:p w:rsidR="0018792B" w:rsidRPr="00412A75" w:rsidRDefault="00242DF6" w:rsidP="00412A75">
      <w:pPr>
        <w:tabs>
          <w:tab w:val="center" w:pos="6201"/>
          <w:tab w:val="right" w:pos="10737"/>
        </w:tabs>
        <w:autoSpaceDE w:val="0"/>
        <w:jc w:val="both"/>
        <w:rPr>
          <w:rFonts w:ascii="Verdana" w:eastAsia="Arial" w:hAnsi="Verdana" w:cs="Arial"/>
          <w:bCs/>
          <w:sz w:val="24"/>
        </w:rPr>
      </w:pPr>
      <w:r w:rsidRPr="00412A75">
        <w:rPr>
          <w:rFonts w:ascii="Verdana" w:hAnsi="Verdana" w:cs="Arial"/>
        </w:rPr>
        <w:t xml:space="preserve">Nawierzchnia zostanie wykonana z kostki betonowej o gr. 8 cm na </w:t>
      </w:r>
      <w:r w:rsidR="00412A75" w:rsidRPr="00412A75">
        <w:rPr>
          <w:rFonts w:ascii="Verdana" w:hAnsi="Verdana" w:cs="Arial"/>
        </w:rPr>
        <w:t xml:space="preserve">warstwie odsączającej z pisaku o gr. 10 cm, podbudowie betonowej C 5/7 gr. 20 cm i </w:t>
      </w:r>
      <w:r w:rsidRPr="00412A75">
        <w:rPr>
          <w:rFonts w:ascii="Verdana" w:hAnsi="Verdana" w:cs="Arial"/>
        </w:rPr>
        <w:t xml:space="preserve">podsypce cementowo-piaskowej gr. </w:t>
      </w:r>
      <w:r w:rsidR="00412A75" w:rsidRPr="00412A75">
        <w:rPr>
          <w:rFonts w:ascii="Verdana" w:hAnsi="Verdana" w:cs="Arial"/>
        </w:rPr>
        <w:t>3</w:t>
      </w:r>
      <w:r w:rsidRPr="00412A75">
        <w:rPr>
          <w:rFonts w:ascii="Verdana" w:hAnsi="Verdana" w:cs="Arial"/>
        </w:rPr>
        <w:t xml:space="preserve"> cm, oporniki betonowe 15 x 30 cm na ławie betonowej C 12/15. </w:t>
      </w:r>
    </w:p>
    <w:p w:rsidR="005D0495" w:rsidRPr="00412A75" w:rsidRDefault="005D0495" w:rsidP="001653C3">
      <w:pPr>
        <w:autoSpaceDE w:val="0"/>
        <w:autoSpaceDN w:val="0"/>
        <w:adjustRightInd w:val="0"/>
        <w:rPr>
          <w:rFonts w:ascii="Verdana" w:hAnsi="Verdana" w:cs="Tahoma-Bold"/>
          <w:b/>
          <w:bCs/>
          <w:highlight w:val="yellow"/>
        </w:rPr>
      </w:pPr>
    </w:p>
    <w:p w:rsidR="001B0660" w:rsidRPr="00412A75" w:rsidRDefault="005D0495" w:rsidP="00242DF6">
      <w:pPr>
        <w:autoSpaceDE w:val="0"/>
        <w:autoSpaceDN w:val="0"/>
        <w:adjustRightInd w:val="0"/>
        <w:jc w:val="both"/>
        <w:rPr>
          <w:rFonts w:ascii="Verdana" w:hAnsi="Verdana" w:cs="Tahoma-Bold"/>
          <w:b/>
          <w:bCs/>
        </w:rPr>
      </w:pPr>
      <w:r w:rsidRPr="00412A75">
        <w:rPr>
          <w:rFonts w:ascii="Verdana" w:hAnsi="Verdana" w:cs="Tahoma-Bold"/>
          <w:b/>
          <w:bCs/>
        </w:rPr>
        <w:t>Część II</w:t>
      </w:r>
      <w:r w:rsidR="00242DF6" w:rsidRPr="00412A75">
        <w:rPr>
          <w:rFonts w:ascii="Verdana" w:hAnsi="Verdana" w:cs="Tahoma-Bold"/>
          <w:b/>
          <w:bCs/>
        </w:rPr>
        <w:t xml:space="preserve"> - </w:t>
      </w:r>
      <w:r w:rsidR="00AC365F">
        <w:rPr>
          <w:rFonts w:ascii="Verdana" w:hAnsi="Verdana" w:cs="Tahoma-Bold"/>
          <w:b/>
          <w:bCs/>
        </w:rPr>
        <w:t>B</w:t>
      </w:r>
      <w:r w:rsidR="001B0660" w:rsidRPr="00412A75">
        <w:rPr>
          <w:rFonts w:ascii="Verdana" w:hAnsi="Verdana" w:cs="Tahoma-Bold"/>
          <w:b/>
          <w:bCs/>
        </w:rPr>
        <w:t xml:space="preserve">udowa </w:t>
      </w:r>
      <w:r w:rsidR="00AC365F">
        <w:rPr>
          <w:rFonts w:ascii="Verdana" w:hAnsi="Verdana" w:cs="Tahoma-Bold"/>
          <w:b/>
          <w:bCs/>
        </w:rPr>
        <w:t xml:space="preserve">miejsc </w:t>
      </w:r>
      <w:r w:rsidR="001B0660" w:rsidRPr="00412A75">
        <w:rPr>
          <w:rFonts w:ascii="Verdana" w:hAnsi="Verdana" w:cs="Tahoma-Bold"/>
          <w:b/>
          <w:bCs/>
        </w:rPr>
        <w:t>p</w:t>
      </w:r>
      <w:r w:rsidR="00AC365F">
        <w:rPr>
          <w:rFonts w:ascii="Verdana" w:hAnsi="Verdana" w:cs="Tahoma-Bold"/>
          <w:b/>
          <w:bCs/>
        </w:rPr>
        <w:t xml:space="preserve">ostojowych wzdłuż </w:t>
      </w:r>
      <w:r w:rsidR="0018792B" w:rsidRPr="00412A75">
        <w:rPr>
          <w:rFonts w:ascii="Verdana" w:hAnsi="Verdana" w:cs="Tahoma-Bold"/>
          <w:b/>
          <w:bCs/>
        </w:rPr>
        <w:t xml:space="preserve">ulicy Jantarowej w Ustroniu Morskim </w:t>
      </w:r>
    </w:p>
    <w:p w:rsidR="0018792B" w:rsidRDefault="0018792B" w:rsidP="0018792B">
      <w:pPr>
        <w:tabs>
          <w:tab w:val="center" w:pos="6201"/>
          <w:tab w:val="right" w:pos="10737"/>
        </w:tabs>
        <w:autoSpaceDE w:val="0"/>
        <w:jc w:val="both"/>
        <w:rPr>
          <w:rFonts w:ascii="Verdana" w:hAnsi="Verdana" w:cs="Arial"/>
        </w:rPr>
      </w:pPr>
      <w:r w:rsidRPr="0018792B">
        <w:rPr>
          <w:rFonts w:ascii="Verdana" w:hAnsi="Verdana" w:cs="Arial"/>
        </w:rPr>
        <w:t xml:space="preserve">Przedmiotem zamówienia jest ułożenie nawierzchni stanowisk postojowych dla samochodów osobowych z kostki betonowej oraz ustawienie krawężników po obrysie zewnętrznym parkingów na ławie betonowej. </w:t>
      </w:r>
      <w:r>
        <w:rPr>
          <w:rFonts w:ascii="Verdana" w:hAnsi="Verdana" w:cs="Arial"/>
        </w:rPr>
        <w:t>Stanowiska dla samochodów osobowych będą miały wymiary 2,5 x 5,0 m oraz 5 stanowisk parkingowych dla osób niepełnosprawnych o wymiarach 3,6 x 5,0 m. W ramach zadnia przewiduje się odwodnienie powierzchniowe skierowane do jezdni</w:t>
      </w:r>
      <w:r w:rsidR="00242DF6">
        <w:rPr>
          <w:rFonts w:ascii="Verdana" w:hAnsi="Verdana" w:cs="Arial"/>
        </w:rPr>
        <w:t xml:space="preserve">. </w:t>
      </w:r>
    </w:p>
    <w:p w:rsidR="00242DF6" w:rsidRPr="0018792B" w:rsidRDefault="00242DF6" w:rsidP="0018792B">
      <w:pPr>
        <w:tabs>
          <w:tab w:val="center" w:pos="6201"/>
          <w:tab w:val="right" w:pos="10737"/>
        </w:tabs>
        <w:autoSpaceDE w:val="0"/>
        <w:jc w:val="both"/>
        <w:rPr>
          <w:rFonts w:ascii="Verdana" w:eastAsia="Arial" w:hAnsi="Verdana" w:cs="Arial"/>
          <w:bCs/>
          <w:sz w:val="24"/>
        </w:rPr>
      </w:pPr>
      <w:r>
        <w:rPr>
          <w:rFonts w:ascii="Verdana" w:hAnsi="Verdana" w:cs="Arial"/>
        </w:rPr>
        <w:t xml:space="preserve">Nawierzchnia zostanie wykonana z kostki betonowej o gr. 8 cm na podsypce cementowo-piaskowej gr. 10 cm, oporniki betonowe 15 x 30 cm na ławie betonowej C 12/15. </w:t>
      </w:r>
    </w:p>
    <w:p w:rsidR="005D0495" w:rsidRDefault="005D0495" w:rsidP="001653C3">
      <w:pPr>
        <w:autoSpaceDE w:val="0"/>
        <w:autoSpaceDN w:val="0"/>
        <w:adjustRightInd w:val="0"/>
        <w:rPr>
          <w:rFonts w:ascii="Tahoma-Bold" w:hAnsi="Tahoma-Bold" w:cs="Tahoma-Bold"/>
          <w:b/>
          <w:bCs/>
        </w:rPr>
      </w:pPr>
    </w:p>
    <w:p w:rsidR="00412A75" w:rsidRDefault="00412A75" w:rsidP="001653C3">
      <w:pPr>
        <w:autoSpaceDE w:val="0"/>
        <w:autoSpaceDN w:val="0"/>
        <w:adjustRightInd w:val="0"/>
        <w:rPr>
          <w:rFonts w:ascii="Tahoma-Bold" w:hAnsi="Tahoma-Bold" w:cs="Tahoma-Bold"/>
          <w:b/>
          <w:bCs/>
        </w:rPr>
      </w:pPr>
    </w:p>
    <w:p w:rsidR="001653C3" w:rsidRPr="005F56D0" w:rsidRDefault="005D0495" w:rsidP="001653C3">
      <w:pPr>
        <w:autoSpaceDE w:val="0"/>
        <w:autoSpaceDN w:val="0"/>
        <w:adjustRightInd w:val="0"/>
        <w:rPr>
          <w:rFonts w:ascii="Verdana" w:hAnsi="Verdana" w:cs="Tahoma-Bold"/>
          <w:b/>
          <w:bCs/>
        </w:rPr>
      </w:pPr>
      <w:r w:rsidRPr="005F56D0">
        <w:rPr>
          <w:rFonts w:ascii="Verdana" w:hAnsi="Verdana" w:cs="Tahoma-Bold"/>
          <w:b/>
          <w:bCs/>
        </w:rPr>
        <w:t>II</w:t>
      </w:r>
      <w:r w:rsidR="005F56D0" w:rsidRPr="005F56D0">
        <w:rPr>
          <w:rFonts w:ascii="Verdana" w:hAnsi="Verdana" w:cs="Tahoma-Bold"/>
          <w:b/>
          <w:bCs/>
        </w:rPr>
        <w:t>.</w:t>
      </w:r>
      <w:r w:rsidRPr="005F56D0">
        <w:rPr>
          <w:rFonts w:ascii="Verdana" w:hAnsi="Verdana" w:cs="Tahoma-Bold"/>
          <w:b/>
          <w:bCs/>
        </w:rPr>
        <w:t xml:space="preserve"> Uwagi</w:t>
      </w:r>
      <w:r w:rsidR="005F56D0" w:rsidRPr="005F56D0">
        <w:rPr>
          <w:rFonts w:ascii="Verdana" w:hAnsi="Verdana" w:cs="Tahoma-Bold"/>
          <w:b/>
          <w:bCs/>
        </w:rPr>
        <w:t xml:space="preserve"> (dotyczy części I i II zamówienia)</w:t>
      </w:r>
    </w:p>
    <w:p w:rsidR="00F66C5A" w:rsidRPr="005F56D0" w:rsidRDefault="001653C3" w:rsidP="00F66C5A">
      <w:pPr>
        <w:pStyle w:val="Akapitzlist"/>
        <w:numPr>
          <w:ilvl w:val="6"/>
          <w:numId w:val="9"/>
        </w:numPr>
        <w:tabs>
          <w:tab w:val="clear" w:pos="5040"/>
        </w:tabs>
        <w:autoSpaceDE w:val="0"/>
        <w:autoSpaceDN w:val="0"/>
        <w:adjustRightInd w:val="0"/>
        <w:ind w:left="426"/>
        <w:jc w:val="both"/>
        <w:rPr>
          <w:rFonts w:ascii="Verdana" w:hAnsi="Verdana" w:cs="Tahoma"/>
          <w:color w:val="000000"/>
          <w:sz w:val="20"/>
          <w:szCs w:val="20"/>
        </w:rPr>
      </w:pPr>
      <w:r w:rsidRPr="005F56D0">
        <w:rPr>
          <w:rFonts w:ascii="Verdana" w:hAnsi="Verdana" w:cs="Tahoma"/>
          <w:color w:val="000000"/>
          <w:sz w:val="20"/>
          <w:szCs w:val="20"/>
        </w:rPr>
        <w:t xml:space="preserve">Materiały użyte do wykonania podsypek muszą posiadać właściwości warunkujące prawidłowy stopień zagęszczenia. Przed rozpoczęciem robót należy zapoznać się </w:t>
      </w:r>
      <w:r w:rsidR="005F56D0">
        <w:rPr>
          <w:rFonts w:ascii="Verdana" w:hAnsi="Verdana" w:cs="Tahoma"/>
          <w:color w:val="000000"/>
          <w:sz w:val="20"/>
          <w:szCs w:val="20"/>
        </w:rPr>
        <w:t xml:space="preserve">                </w:t>
      </w:r>
      <w:r w:rsidRPr="005F56D0">
        <w:rPr>
          <w:rFonts w:ascii="Verdana" w:hAnsi="Verdana" w:cs="Tahoma"/>
          <w:color w:val="000000"/>
          <w:sz w:val="20"/>
          <w:szCs w:val="20"/>
        </w:rPr>
        <w:t>z treścią wszystkich uzgodnień i dokumentacją techniczną.</w:t>
      </w:r>
      <w:r w:rsidR="005F56D0">
        <w:rPr>
          <w:rFonts w:ascii="Verdana" w:hAnsi="Verdana" w:cs="Tahoma"/>
          <w:color w:val="000000"/>
          <w:sz w:val="20"/>
          <w:szCs w:val="20"/>
        </w:rPr>
        <w:t xml:space="preserve"> </w:t>
      </w:r>
      <w:r w:rsidRPr="005F56D0">
        <w:rPr>
          <w:rFonts w:ascii="Tahoma" w:hAnsi="Tahoma" w:cs="Tahoma"/>
          <w:color w:val="000000"/>
          <w:sz w:val="22"/>
          <w:szCs w:val="22"/>
        </w:rPr>
        <w:t xml:space="preserve">Roboty prowadzone </w:t>
      </w:r>
      <w:r w:rsidR="005F56D0">
        <w:rPr>
          <w:rFonts w:ascii="Tahoma" w:hAnsi="Tahoma" w:cs="Tahoma"/>
          <w:color w:val="000000"/>
          <w:sz w:val="22"/>
          <w:szCs w:val="22"/>
        </w:rPr>
        <w:t xml:space="preserve">                  </w:t>
      </w:r>
      <w:r w:rsidRPr="005F56D0">
        <w:rPr>
          <w:rFonts w:ascii="Tahoma" w:hAnsi="Tahoma" w:cs="Tahoma"/>
          <w:color w:val="000000"/>
          <w:sz w:val="22"/>
          <w:szCs w:val="22"/>
        </w:rPr>
        <w:t>w pobliżu podziemnych urządzeń obcych należy wykonywać pod nadzorem przedstawiciela właściciela tych urządzeń.</w:t>
      </w:r>
    </w:p>
    <w:p w:rsidR="00CA4D63" w:rsidRPr="00F66C5A" w:rsidRDefault="00F66C5A" w:rsidP="00F66C5A">
      <w:pPr>
        <w:autoSpaceDE w:val="0"/>
        <w:autoSpaceDN w:val="0"/>
        <w:adjustRightInd w:val="0"/>
        <w:jc w:val="both"/>
        <w:rPr>
          <w:rFonts w:ascii="Tahoma" w:hAnsi="Tahoma" w:cs="Tahoma"/>
          <w:color w:val="000000"/>
          <w:sz w:val="22"/>
          <w:szCs w:val="22"/>
        </w:rPr>
      </w:pPr>
      <w:r w:rsidRPr="00F66C5A">
        <w:rPr>
          <w:rFonts w:ascii="Verdana" w:hAnsi="Verdana" w:cs="Arial"/>
          <w:iCs/>
        </w:rPr>
        <w:t xml:space="preserve">2.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5F56D0" w:rsidRDefault="00CA4D63" w:rsidP="005F56D0">
      <w:pPr>
        <w:autoSpaceDE w:val="0"/>
        <w:autoSpaceDN w:val="0"/>
        <w:spacing w:after="56"/>
        <w:ind w:left="360" w:hanging="360"/>
        <w:jc w:val="both"/>
        <w:rPr>
          <w:rFonts w:ascii="Verdana" w:hAnsi="Verdana" w:cs="Arial"/>
          <w:iCs/>
          <w:highlight w:val="yellow"/>
        </w:rPr>
      </w:pPr>
      <w:r w:rsidRPr="00F66C5A">
        <w:rPr>
          <w:rFonts w:ascii="Verdana" w:hAnsi="Verdana" w:cs="Arial"/>
          <w:iCs/>
        </w:rPr>
        <w:t xml:space="preserve">a) </w:t>
      </w:r>
      <w:r w:rsidR="005B2F49" w:rsidRPr="005B2F49">
        <w:rPr>
          <w:rFonts w:ascii="Verdana" w:hAnsi="Verdana" w:cs="Arial"/>
          <w:iCs/>
        </w:rPr>
        <w:t xml:space="preserve">wykonanie </w:t>
      </w:r>
      <w:r w:rsidR="005B2F49" w:rsidRPr="005B2F49">
        <w:rPr>
          <w:rFonts w:ascii="Verdana" w:hAnsi="Verdana" w:cs="Arial"/>
          <w:szCs w:val="16"/>
        </w:rPr>
        <w:t xml:space="preserve">nawierzchni </w:t>
      </w:r>
      <w:r w:rsidR="005F56D0">
        <w:rPr>
          <w:rFonts w:ascii="Verdana" w:hAnsi="Verdana" w:cs="Arial"/>
          <w:szCs w:val="16"/>
        </w:rPr>
        <w:t>miejsc parkingowych</w:t>
      </w:r>
      <w:r w:rsidR="005B2F49" w:rsidRPr="005B2F49">
        <w:rPr>
          <w:rFonts w:ascii="Verdana" w:hAnsi="Verdana" w:cs="Arial"/>
          <w:szCs w:val="16"/>
        </w:rPr>
        <w:t xml:space="preserve"> z kostki betonowej</w:t>
      </w:r>
      <w:r w:rsidRPr="005B2F49">
        <w:rPr>
          <w:rFonts w:ascii="Verdana" w:hAnsi="Verdana" w:cs="Arial"/>
          <w:iCs/>
        </w:rPr>
        <w:t xml:space="preserve"> (czynności szczegółowe określone w przedmiarze robót),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 xml:space="preserve">Powyższy warunek zostanie spełniony poprzez zatrudnienie na umowę o pracę nowych pracowników lub wyznaczenie do realizacji zamówienia zatrudnionych już </w:t>
      </w:r>
      <w:r w:rsidR="005F56D0">
        <w:rPr>
          <w:rFonts w:ascii="Verdana" w:hAnsi="Verdana" w:cs="Arial"/>
          <w:iCs/>
        </w:rPr>
        <w:t xml:space="preserve">           </w:t>
      </w:r>
      <w:r w:rsidRPr="00F66C5A">
        <w:rPr>
          <w:rFonts w:ascii="Verdana" w:hAnsi="Verdana" w:cs="Arial"/>
          <w:iCs/>
        </w:rPr>
        <w:t>u Wykonawcy pracowników.</w:t>
      </w:r>
    </w:p>
    <w:p w:rsidR="00CA4D63" w:rsidRPr="00CA4D63" w:rsidRDefault="00CA4D63" w:rsidP="00235AA8">
      <w:pPr>
        <w:pStyle w:val="Akapitzlist"/>
        <w:numPr>
          <w:ilvl w:val="0"/>
          <w:numId w:val="75"/>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CA4D63" w:rsidRDefault="00CA4D63" w:rsidP="00235AA8">
      <w:pPr>
        <w:pStyle w:val="Akapitzlist"/>
        <w:numPr>
          <w:ilvl w:val="0"/>
          <w:numId w:val="75"/>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 trakcie realizacji umowy Zamawiający ma prawo zażądać od Wykonawcy przedstawienia dokumentacji świadczącej o zatrudnieniu osób na podstawie umowy </w:t>
      </w:r>
      <w:r w:rsidR="005F56D0">
        <w:rPr>
          <w:rFonts w:ascii="Verdana" w:eastAsia="Calibri" w:hAnsi="Verdana" w:cs="Arial"/>
          <w:color w:val="000000"/>
          <w:sz w:val="20"/>
          <w:szCs w:val="20"/>
          <w:lang w:eastAsia="en-US"/>
        </w:rPr>
        <w:t xml:space="preserve">               </w:t>
      </w:r>
      <w:r w:rsidRPr="00CA4D63">
        <w:rPr>
          <w:rFonts w:ascii="Verdana" w:eastAsia="Calibri" w:hAnsi="Verdana" w:cs="Arial"/>
          <w:color w:val="000000"/>
          <w:sz w:val="20"/>
          <w:szCs w:val="20"/>
          <w:lang w:eastAsia="en-US"/>
        </w:rPr>
        <w:t xml:space="preserve">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w:t>
      </w:r>
      <w:r w:rsidRPr="00CA4D63">
        <w:rPr>
          <w:rFonts w:ascii="Verdana" w:eastAsia="Calibri" w:hAnsi="Verdana" w:cs="Arial"/>
          <w:color w:val="000000"/>
          <w:sz w:val="20"/>
          <w:szCs w:val="20"/>
          <w:lang w:eastAsia="en-US"/>
        </w:rPr>
        <w:lastRenderedPageBreak/>
        <w:t>przetwarzanie danych osobowych zgodnie z przepisami o ochronie danych osobowych.</w:t>
      </w:r>
    </w:p>
    <w:p w:rsidR="00CA4D63" w:rsidRPr="00CA4D63" w:rsidRDefault="00CA4D63" w:rsidP="00235AA8">
      <w:pPr>
        <w:pStyle w:val="Akapitzlist"/>
        <w:numPr>
          <w:ilvl w:val="0"/>
          <w:numId w:val="75"/>
        </w:numPr>
        <w:ind w:left="426" w:hanging="426"/>
        <w:jc w:val="both"/>
        <w:rPr>
          <w:rFonts w:ascii="Arial" w:hAnsi="Arial" w:cs="Arial"/>
          <w:sz w:val="22"/>
          <w:szCs w:val="22"/>
        </w:rPr>
      </w:pPr>
      <w:r w:rsidRPr="00CA4D63">
        <w:rPr>
          <w:rFonts w:ascii="Arial" w:hAnsi="Arial" w:cs="Arial"/>
          <w:sz w:val="22"/>
          <w:szCs w:val="22"/>
        </w:rPr>
        <w:t xml:space="preserve">Prace w pasach drogowych należy oznakować zgodnie z opracowanym, przez Wykonawcę, projektem organizacji ruchu, na czas robót oraz z rozporządzeniem ministra infrastruktury z dnia 3 lipca 2003 roku </w:t>
      </w:r>
      <w:r w:rsidRPr="00CA4D63">
        <w:rPr>
          <w:rFonts w:ascii="Arial" w:hAnsi="Arial" w:cs="Arial"/>
          <w:bCs/>
          <w:sz w:val="22"/>
          <w:szCs w:val="22"/>
        </w:rPr>
        <w:t>w sprawie szczególnych warunków technicznych dla znaków i sygnałów drogowych oraz urządzeń bezpieczeństwa ruchu drogowego i warunków ich umieszczania na drogach (Dz. U. 220 poz. 2181 z późn. zm.).</w:t>
      </w:r>
    </w:p>
    <w:p w:rsidR="00CA4D63" w:rsidRPr="00CA4D63" w:rsidRDefault="00CA4D63" w:rsidP="00235AA8">
      <w:pPr>
        <w:pStyle w:val="Akapitzlist"/>
        <w:numPr>
          <w:ilvl w:val="0"/>
          <w:numId w:val="75"/>
        </w:numPr>
        <w:spacing w:before="120"/>
        <w:ind w:left="426" w:hanging="426"/>
        <w:jc w:val="both"/>
        <w:rPr>
          <w:rFonts w:ascii="Verdana" w:hAnsi="Verdana" w:cs="Arial"/>
          <w:i/>
          <w:iCs/>
          <w:sz w:val="20"/>
          <w:szCs w:val="20"/>
        </w:rPr>
      </w:pPr>
      <w:r w:rsidRPr="00CD5FC5">
        <w:rPr>
          <w:rFonts w:ascii="Arial" w:hAnsi="Arial" w:cs="Arial"/>
          <w:sz w:val="22"/>
          <w:szCs w:val="22"/>
        </w:rPr>
        <w:t>Całość robót wykonać zgodnie ze specyfikacją istotnych waru</w:t>
      </w:r>
      <w:r w:rsidR="00F66C5A">
        <w:rPr>
          <w:rFonts w:ascii="Arial" w:hAnsi="Arial" w:cs="Arial"/>
          <w:sz w:val="22"/>
          <w:szCs w:val="22"/>
        </w:rPr>
        <w:t xml:space="preserve">nków zamówienia, przedmiarem </w:t>
      </w:r>
      <w:r w:rsidRPr="00CD5FC5">
        <w:rPr>
          <w:rFonts w:ascii="Arial" w:hAnsi="Arial" w:cs="Arial"/>
          <w:sz w:val="22"/>
          <w:szCs w:val="22"/>
        </w:rPr>
        <w:t xml:space="preserve">robót, dokumentacją techniczną specyfikacją techniczną wykonania </w:t>
      </w:r>
      <w:r w:rsidR="005F56D0">
        <w:rPr>
          <w:rFonts w:ascii="Arial" w:hAnsi="Arial" w:cs="Arial"/>
          <w:sz w:val="22"/>
          <w:szCs w:val="22"/>
        </w:rPr>
        <w:t xml:space="preserve">                    </w:t>
      </w:r>
      <w:r w:rsidRPr="00CD5FC5">
        <w:rPr>
          <w:rFonts w:ascii="Arial" w:hAnsi="Arial" w:cs="Arial"/>
          <w:sz w:val="22"/>
          <w:szCs w:val="22"/>
        </w:rPr>
        <w:t>i odbioru robót oraz umową.</w:t>
      </w:r>
    </w:p>
    <w:p w:rsidR="00D8293F" w:rsidRPr="005B2F49" w:rsidRDefault="0026266C" w:rsidP="005B2F49">
      <w:pPr>
        <w:jc w:val="both"/>
        <w:rPr>
          <w:rFonts w:ascii="Tahoma" w:hAnsi="Tahoma" w:cs="Tahoma"/>
          <w:highlight w:val="yellow"/>
        </w:rPr>
      </w:pPr>
      <w:r w:rsidRPr="00CA192F">
        <w:rPr>
          <w:rFonts w:ascii="Tahoma" w:hAnsi="Tahoma" w:cs="Tahoma"/>
          <w:highlight w:val="yellow"/>
        </w:rPr>
        <w:t xml:space="preserve">  </w:t>
      </w:r>
    </w:p>
    <w:p w:rsidR="00D8293F" w:rsidRDefault="00D8293F" w:rsidP="0060456E">
      <w:pPr>
        <w:jc w:val="both"/>
        <w:rPr>
          <w:rFonts w:ascii="Verdana" w:hAnsi="Verdana" w:cs="Arial"/>
          <w:b/>
        </w:rPr>
      </w:pPr>
    </w:p>
    <w:p w:rsidR="00F72325" w:rsidRPr="001B1251" w:rsidRDefault="005F56D0" w:rsidP="00221ACE">
      <w:pPr>
        <w:pStyle w:val="Nagwek1"/>
        <w:tabs>
          <w:tab w:val="left" w:pos="0"/>
          <w:tab w:val="left" w:pos="1080"/>
        </w:tabs>
        <w:suppressAutoHyphens/>
        <w:spacing w:before="0" w:after="0"/>
        <w:jc w:val="both"/>
        <w:rPr>
          <w:rFonts w:ascii="Verdana" w:hAnsi="Verdana"/>
          <w:sz w:val="20"/>
          <w:szCs w:val="20"/>
        </w:rPr>
      </w:pPr>
      <w:bookmarkStart w:id="39" w:name="_Toc303595788"/>
      <w:r>
        <w:rPr>
          <w:rFonts w:ascii="Verdana" w:hAnsi="Verdana"/>
          <w:sz w:val="20"/>
          <w:szCs w:val="20"/>
        </w:rPr>
        <w:t>III.</w:t>
      </w:r>
      <w:r w:rsidR="00F72325" w:rsidRPr="001B1251">
        <w:rPr>
          <w:rFonts w:ascii="Verdana" w:hAnsi="Verdana"/>
          <w:sz w:val="20"/>
          <w:szCs w:val="20"/>
        </w:rPr>
        <w:t xml:space="preserve"> WIZJA LOKALNA TERENU BUDOWY</w:t>
      </w:r>
      <w:bookmarkEnd w:id="39"/>
    </w:p>
    <w:p w:rsidR="00F72325" w:rsidRPr="001B1251" w:rsidRDefault="00F72325" w:rsidP="00F72325">
      <w:pPr>
        <w:jc w:val="both"/>
        <w:rPr>
          <w:rFonts w:ascii="Verdana" w:hAnsi="Verdana" w:cs="Arial"/>
        </w:rPr>
      </w:pPr>
    </w:p>
    <w:p w:rsidR="00F72325" w:rsidRPr="001B1251" w:rsidRDefault="00F72325" w:rsidP="00F72325">
      <w:pPr>
        <w:jc w:val="both"/>
        <w:rPr>
          <w:rFonts w:ascii="Verdana" w:hAnsi="Verdana" w:cs="Arial"/>
        </w:rPr>
      </w:pPr>
      <w:r w:rsidRPr="001B1251">
        <w:rPr>
          <w:rFonts w:ascii="Verdana" w:hAnsi="Verdana" w:cs="Arial"/>
        </w:rPr>
        <w:t xml:space="preserve">Zaleca się, aby Wykonawca dokonał wizji lokalnej terenu budowy i jego otoczenia, </w:t>
      </w:r>
      <w:r w:rsidR="005F56D0">
        <w:rPr>
          <w:rFonts w:ascii="Verdana" w:hAnsi="Verdana" w:cs="Arial"/>
        </w:rPr>
        <w:t xml:space="preserve">                  </w:t>
      </w:r>
      <w:r w:rsidRPr="001B1251">
        <w:rPr>
          <w:rFonts w:ascii="Verdana" w:hAnsi="Verdana" w:cs="Arial"/>
        </w:rPr>
        <w:t xml:space="preserve">a także zdobył na swoją </w:t>
      </w:r>
      <w:r w:rsidRPr="005F56D0">
        <w:rPr>
          <w:rFonts w:ascii="Verdana" w:hAnsi="Verdana" w:cs="Arial"/>
        </w:rPr>
        <w:t>odpowiedzialność i ryzyko</w:t>
      </w:r>
      <w:r w:rsidRPr="001B1251">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F72325" w:rsidRPr="00221ACE" w:rsidRDefault="001E15CA" w:rsidP="00F72325">
      <w:pPr>
        <w:tabs>
          <w:tab w:val="left" w:pos="1710"/>
        </w:tabs>
        <w:autoSpaceDE w:val="0"/>
        <w:jc w:val="both"/>
        <w:rPr>
          <w:rFonts w:ascii="Verdana" w:hAnsi="Verdana"/>
        </w:rPr>
      </w:pPr>
      <w:r w:rsidRPr="00221ACE">
        <w:rPr>
          <w:rFonts w:ascii="Verdana" w:hAnsi="Verdana"/>
        </w:rPr>
        <w:t>452331</w:t>
      </w:r>
      <w:r w:rsidR="00F72325" w:rsidRPr="00221ACE">
        <w:rPr>
          <w:rFonts w:ascii="Verdana" w:hAnsi="Verdana"/>
        </w:rPr>
        <w:t xml:space="preserve">40-2 </w:t>
      </w:r>
      <w:r w:rsidR="00D01D8B">
        <w:rPr>
          <w:rFonts w:ascii="Verdana" w:hAnsi="Verdana"/>
        </w:rPr>
        <w:t>–</w:t>
      </w:r>
      <w:r w:rsidR="00F72325" w:rsidRPr="00221ACE">
        <w:rPr>
          <w:rFonts w:ascii="Verdana" w:hAnsi="Verdana"/>
        </w:rPr>
        <w:t xml:space="preserve"> </w:t>
      </w:r>
      <w:r w:rsidR="00D01D8B">
        <w:rPr>
          <w:rFonts w:ascii="Verdana" w:hAnsi="Verdana"/>
        </w:rPr>
        <w:t>Roboty drogowe</w:t>
      </w:r>
    </w:p>
    <w:p w:rsidR="0060456E" w:rsidRPr="00D01D8B" w:rsidRDefault="00D01D8B" w:rsidP="00D01D8B">
      <w:pPr>
        <w:pStyle w:val="Stopka"/>
        <w:tabs>
          <w:tab w:val="clear" w:pos="4536"/>
          <w:tab w:val="clear" w:pos="9072"/>
        </w:tabs>
        <w:ind w:right="432"/>
        <w:rPr>
          <w:rFonts w:ascii="Verdana" w:hAnsi="Verdana" w:cs="Arial"/>
        </w:rPr>
      </w:pPr>
      <w:r w:rsidRPr="00D01D8B">
        <w:rPr>
          <w:rFonts w:ascii="Verdana" w:hAnsi="Verdana" w:cs="Arial"/>
        </w:rPr>
        <w:t>45233200-1  - Roboty w zakresie różnych nawierzchni</w:t>
      </w:r>
    </w:p>
    <w:p w:rsidR="0060456E" w:rsidRDefault="0060456E" w:rsidP="005B2F49">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5F56D0" w:rsidRDefault="008E2BEB" w:rsidP="00235AA8">
      <w:pPr>
        <w:pStyle w:val="Akapitzlist"/>
        <w:numPr>
          <w:ilvl w:val="0"/>
          <w:numId w:val="80"/>
        </w:numPr>
        <w:tabs>
          <w:tab w:val="center" w:pos="6201"/>
          <w:tab w:val="right" w:pos="10737"/>
        </w:tabs>
        <w:autoSpaceDE w:val="0"/>
        <w:ind w:left="284" w:hanging="284"/>
        <w:jc w:val="both"/>
        <w:rPr>
          <w:rFonts w:ascii="Verdana" w:eastAsia="Arial" w:hAnsi="Verdana" w:cs="Arial"/>
          <w:bCs/>
          <w:sz w:val="20"/>
          <w:szCs w:val="20"/>
        </w:rPr>
      </w:pPr>
      <w:r w:rsidRPr="005F56D0">
        <w:rPr>
          <w:rFonts w:ascii="Verdana" w:hAnsi="Verdana" w:cs="Arial"/>
          <w:sz w:val="20"/>
        </w:rPr>
        <w:t xml:space="preserve">Zamawiający zamawia, a Wykonawca zobowiązuje się wykonać zamówienie publiczne – zwane dalej </w:t>
      </w:r>
      <w:r w:rsidRPr="005F56D0">
        <w:rPr>
          <w:rFonts w:ascii="Verdana" w:hAnsi="Verdana" w:cs="Arial"/>
          <w:sz w:val="20"/>
          <w:u w:val="single"/>
        </w:rPr>
        <w:t>Zamówieniem</w:t>
      </w:r>
      <w:r w:rsidRPr="005F56D0">
        <w:rPr>
          <w:rFonts w:ascii="Verdana" w:hAnsi="Verdana" w:cs="Arial"/>
          <w:sz w:val="20"/>
        </w:rPr>
        <w:t xml:space="preserve">, którego przedmiotem jest wykonanie zadania: </w:t>
      </w:r>
      <w:r w:rsidR="00F66C5A" w:rsidRPr="005F56D0">
        <w:rPr>
          <w:rFonts w:ascii="Verdana" w:hAnsi="Verdana"/>
          <w:sz w:val="20"/>
        </w:rPr>
        <w:t xml:space="preserve">- </w:t>
      </w:r>
      <w:r w:rsidR="009A7443" w:rsidRPr="005F56D0">
        <w:rPr>
          <w:rFonts w:ascii="Verdana" w:hAnsi="Verdana" w:cs="Tahoma"/>
          <w:b/>
          <w:bCs/>
          <w:sz w:val="20"/>
          <w:szCs w:val="30"/>
        </w:rPr>
        <w:t xml:space="preserve"> </w:t>
      </w:r>
      <w:r w:rsidR="005F56D0" w:rsidRPr="005F56D0">
        <w:rPr>
          <w:rFonts w:ascii="Verdana" w:hAnsi="Verdana" w:cs="Tahoma"/>
          <w:bCs/>
          <w:sz w:val="20"/>
          <w:szCs w:val="20"/>
        </w:rPr>
        <w:t>„</w:t>
      </w:r>
      <w:r w:rsidR="005F56D0" w:rsidRPr="005F56D0">
        <w:rPr>
          <w:rFonts w:ascii="Verdana" w:hAnsi="Verdana"/>
          <w:color w:val="000000"/>
          <w:spacing w:val="-4"/>
          <w:sz w:val="20"/>
          <w:szCs w:val="20"/>
        </w:rPr>
        <w:t xml:space="preserve">Budowa miejsc postojowych </w:t>
      </w:r>
      <w:r w:rsidR="005F56D0" w:rsidRPr="005F56D0">
        <w:rPr>
          <w:rFonts w:ascii="Verdana" w:hAnsi="Verdana"/>
          <w:color w:val="000000"/>
          <w:spacing w:val="-3"/>
          <w:sz w:val="20"/>
          <w:szCs w:val="20"/>
        </w:rPr>
        <w:t>w Ustroniu Morskim</w:t>
      </w:r>
      <w:r w:rsidR="005F56D0">
        <w:rPr>
          <w:rFonts w:ascii="Verdana" w:hAnsi="Verdana"/>
          <w:color w:val="000000"/>
          <w:spacing w:val="-3"/>
          <w:sz w:val="20"/>
          <w:szCs w:val="20"/>
        </w:rPr>
        <w:t xml:space="preserve"> – część I lub/i II</w:t>
      </w:r>
      <w:r w:rsidR="005F56D0" w:rsidRPr="005F56D0">
        <w:rPr>
          <w:rFonts w:ascii="Verdana" w:eastAsia="Arial" w:hAnsi="Verdana" w:cs="Arial"/>
          <w:bCs/>
          <w:sz w:val="20"/>
          <w:szCs w:val="30"/>
        </w:rPr>
        <w:t>”</w:t>
      </w:r>
      <w:r w:rsidR="005F56D0">
        <w:rPr>
          <w:rFonts w:ascii="Verdana" w:eastAsia="Arial" w:hAnsi="Verdana" w:cs="Arial"/>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lastRenderedPageBreak/>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5F56D0" w:rsidRDefault="008E2BEB" w:rsidP="00235AA8">
      <w:pPr>
        <w:pStyle w:val="Tekstpodstawowy"/>
        <w:numPr>
          <w:ilvl w:val="0"/>
          <w:numId w:val="40"/>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w:t>
      </w:r>
      <w:r w:rsidR="005F56D0">
        <w:rPr>
          <w:rFonts w:ascii="Verdana" w:hAnsi="Verdana" w:cs="Arial"/>
        </w:rPr>
        <w:t>:</w:t>
      </w:r>
    </w:p>
    <w:p w:rsidR="00C12125" w:rsidRPr="00C12125" w:rsidRDefault="00C12125" w:rsidP="00C12125">
      <w:pPr>
        <w:spacing w:before="120"/>
        <w:ind w:firstLine="284"/>
        <w:jc w:val="both"/>
        <w:rPr>
          <w:rFonts w:ascii="Arial" w:hAnsi="Arial"/>
          <w:sz w:val="22"/>
          <w:szCs w:val="22"/>
        </w:rPr>
      </w:pPr>
      <w:r w:rsidRPr="00C12125">
        <w:rPr>
          <w:rFonts w:ascii="Arial" w:hAnsi="Arial"/>
          <w:b/>
          <w:sz w:val="22"/>
          <w:szCs w:val="22"/>
        </w:rPr>
        <w:t>część I</w:t>
      </w:r>
      <w:r w:rsidRPr="00C12125">
        <w:rPr>
          <w:rFonts w:ascii="Arial" w:hAnsi="Arial"/>
          <w:sz w:val="22"/>
          <w:szCs w:val="22"/>
        </w:rPr>
        <w:t xml:space="preserve"> zamówienia (parking za Urzędem) - 70 dni od dnia podpisania umowy.</w:t>
      </w:r>
    </w:p>
    <w:p w:rsidR="00C12125" w:rsidRPr="005640F9" w:rsidRDefault="00C12125" w:rsidP="00C12125">
      <w:pPr>
        <w:spacing w:before="120"/>
        <w:ind w:firstLine="284"/>
        <w:jc w:val="both"/>
        <w:rPr>
          <w:rFonts w:ascii="Arial" w:hAnsi="Arial"/>
          <w:color w:val="000000" w:themeColor="text1"/>
          <w:sz w:val="22"/>
          <w:szCs w:val="22"/>
        </w:rPr>
      </w:pPr>
      <w:r w:rsidRPr="00C12125">
        <w:rPr>
          <w:rFonts w:ascii="Arial" w:hAnsi="Arial"/>
          <w:b/>
          <w:sz w:val="22"/>
          <w:szCs w:val="22"/>
        </w:rPr>
        <w:t>część II</w:t>
      </w:r>
      <w:r w:rsidRPr="00C12125">
        <w:rPr>
          <w:rFonts w:ascii="Arial" w:hAnsi="Arial"/>
          <w:sz w:val="22"/>
          <w:szCs w:val="22"/>
        </w:rPr>
        <w:t xml:space="preserve"> zamówienia – (parking ul. Jantarowa) - 40 dni od dnia podpisania umowy.</w:t>
      </w:r>
    </w:p>
    <w:p w:rsidR="00C12125" w:rsidRPr="00501073" w:rsidRDefault="00C12125" w:rsidP="005F56D0">
      <w:pPr>
        <w:pStyle w:val="Tekstpodstawowy"/>
        <w:ind w:left="284" w:right="-1"/>
        <w:jc w:val="both"/>
        <w:rPr>
          <w:rFonts w:ascii="Verdana" w:hAnsi="Verdana" w:cs="Arial"/>
        </w:rPr>
      </w:pPr>
    </w:p>
    <w:p w:rsidR="008E2BEB" w:rsidRPr="008E2BEB" w:rsidRDefault="008E2BEB" w:rsidP="00235AA8">
      <w:pPr>
        <w:pStyle w:val="Tekstpodstawowy"/>
        <w:numPr>
          <w:ilvl w:val="0"/>
          <w:numId w:val="40"/>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235AA8">
      <w:pPr>
        <w:pStyle w:val="Tekstpodstawowy"/>
        <w:numPr>
          <w:ilvl w:val="0"/>
          <w:numId w:val="40"/>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235AA8">
      <w:pPr>
        <w:pStyle w:val="Tekstpodstawowy"/>
        <w:numPr>
          <w:ilvl w:val="0"/>
          <w:numId w:val="40"/>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235AA8">
      <w:pPr>
        <w:pStyle w:val="Tekstpodstawowy"/>
        <w:numPr>
          <w:ilvl w:val="0"/>
          <w:numId w:val="63"/>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235AA8">
      <w:pPr>
        <w:pStyle w:val="Tekstpodstawowy"/>
        <w:numPr>
          <w:ilvl w:val="1"/>
          <w:numId w:val="63"/>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235AA8">
      <w:pPr>
        <w:pStyle w:val="Tekstpodstawowy"/>
        <w:numPr>
          <w:ilvl w:val="1"/>
          <w:numId w:val="63"/>
        </w:numPr>
        <w:tabs>
          <w:tab w:val="left" w:pos="851"/>
        </w:tabs>
        <w:ind w:left="850" w:hanging="425"/>
        <w:jc w:val="both"/>
        <w:rPr>
          <w:rFonts w:ascii="Verdana" w:hAnsi="Verdana" w:cs="Arial"/>
        </w:rPr>
      </w:pPr>
      <w:r w:rsidRPr="00501073">
        <w:rPr>
          <w:rFonts w:ascii="Verdana" w:hAnsi="Verdana" w:cs="Arial"/>
        </w:rPr>
        <w:t>dokonanie wszelkich uzgodnień leżących po stronie Zamawiającego związanych z realizacją przedmiotu umowy,</w:t>
      </w:r>
    </w:p>
    <w:p w:rsidR="008E2BEB" w:rsidRPr="00501073" w:rsidRDefault="008E2BEB" w:rsidP="00235AA8">
      <w:pPr>
        <w:pStyle w:val="Tekstpodstawowy"/>
        <w:numPr>
          <w:ilvl w:val="1"/>
          <w:numId w:val="63"/>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235AA8">
      <w:pPr>
        <w:pStyle w:val="Tekstpodstawowy"/>
        <w:numPr>
          <w:ilvl w:val="1"/>
          <w:numId w:val="63"/>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235AA8">
      <w:pPr>
        <w:pStyle w:val="Tekstpodstawowy"/>
        <w:numPr>
          <w:ilvl w:val="0"/>
          <w:numId w:val="63"/>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235AA8">
      <w:pPr>
        <w:numPr>
          <w:ilvl w:val="0"/>
          <w:numId w:val="64"/>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235AA8">
      <w:pPr>
        <w:numPr>
          <w:ilvl w:val="0"/>
          <w:numId w:val="64"/>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235AA8">
      <w:pPr>
        <w:numPr>
          <w:ilvl w:val="0"/>
          <w:numId w:val="64"/>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235AA8">
      <w:pPr>
        <w:numPr>
          <w:ilvl w:val="0"/>
          <w:numId w:val="64"/>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235AA8">
      <w:pPr>
        <w:numPr>
          <w:ilvl w:val="0"/>
          <w:numId w:val="64"/>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235AA8">
      <w:pPr>
        <w:numPr>
          <w:ilvl w:val="0"/>
          <w:numId w:val="64"/>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prowadzenie robót zgodnie z przepisami bhp oraz p.poż.,</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lastRenderedPageBreak/>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235AA8">
      <w:pPr>
        <w:pStyle w:val="Tekstpodstawowy"/>
        <w:numPr>
          <w:ilvl w:val="0"/>
          <w:numId w:val="64"/>
        </w:numPr>
        <w:tabs>
          <w:tab w:val="left" w:pos="851"/>
        </w:tabs>
        <w:ind w:left="851" w:right="-143" w:hanging="425"/>
        <w:jc w:val="both"/>
        <w:rPr>
          <w:rFonts w:ascii="Verdana" w:hAnsi="Verdana" w:cs="Arial"/>
        </w:rPr>
      </w:pPr>
      <w:r w:rsidRPr="00501073">
        <w:rPr>
          <w:rFonts w:ascii="Verdana" w:hAnsi="Verdana" w:cs="Arial"/>
        </w:rPr>
        <w:t>udział w przeglądach międzygwaranacyjnych w okresie obowiązywania gwarancji.</w:t>
      </w:r>
    </w:p>
    <w:p w:rsidR="008E2BEB" w:rsidRDefault="008E2BEB" w:rsidP="008E2BEB">
      <w:pPr>
        <w:pStyle w:val="Tekstpodstawowy"/>
        <w:ind w:right="-142"/>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235AA8">
      <w:pPr>
        <w:pStyle w:val="Tekstpodstawowy"/>
        <w:numPr>
          <w:ilvl w:val="1"/>
          <w:numId w:val="49"/>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235AA8">
      <w:pPr>
        <w:pStyle w:val="Tekstpodstawowy"/>
        <w:numPr>
          <w:ilvl w:val="1"/>
          <w:numId w:val="49"/>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235AA8">
      <w:pPr>
        <w:pStyle w:val="Tekstpodstawowy"/>
        <w:numPr>
          <w:ilvl w:val="1"/>
          <w:numId w:val="49"/>
        </w:numPr>
        <w:tabs>
          <w:tab w:val="clear" w:pos="1080"/>
          <w:tab w:val="num" w:pos="284"/>
        </w:tabs>
        <w:ind w:left="284" w:hanging="284"/>
        <w:jc w:val="both"/>
        <w:rPr>
          <w:rFonts w:ascii="Verdana" w:hAnsi="Verdana" w:cs="Arial"/>
        </w:rPr>
      </w:pPr>
      <w:r w:rsidRPr="00501073">
        <w:rPr>
          <w:rFonts w:ascii="Verdana" w:hAnsi="Verdana"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235AA8">
      <w:pPr>
        <w:pStyle w:val="Tekstpodstawowy"/>
        <w:numPr>
          <w:ilvl w:val="1"/>
          <w:numId w:val="49"/>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235AA8">
      <w:pPr>
        <w:pStyle w:val="Tekstpodstawowy"/>
        <w:numPr>
          <w:ilvl w:val="1"/>
          <w:numId w:val="49"/>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235AA8">
      <w:pPr>
        <w:pStyle w:val="Tekstpodstawowy"/>
        <w:numPr>
          <w:ilvl w:val="1"/>
          <w:numId w:val="49"/>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235AA8">
      <w:pPr>
        <w:pStyle w:val="Tekstpodstawowy"/>
        <w:numPr>
          <w:ilvl w:val="0"/>
          <w:numId w:val="67"/>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umowie </w:t>
      </w:r>
      <w:r w:rsidR="009A7443">
        <w:rPr>
          <w:rFonts w:ascii="Verdana" w:hAnsi="Verdana" w:cs="Arial"/>
          <w:sz w:val="20"/>
          <w:szCs w:val="20"/>
        </w:rPr>
        <w:t xml:space="preserve">                           </w:t>
      </w:r>
      <w:r w:rsidRPr="00501073">
        <w:rPr>
          <w:rFonts w:ascii="Verdana" w:hAnsi="Verdana" w:cs="Arial"/>
          <w:sz w:val="20"/>
          <w:szCs w:val="20"/>
        </w:rPr>
        <w:t xml:space="preserve">o podwykonawstwo nie może być dłuższy niż 30 dni od dnia doręczenia Wykonawcy, </w:t>
      </w:r>
      <w:r w:rsidRPr="00501073">
        <w:rPr>
          <w:rFonts w:ascii="Verdana" w:hAnsi="Verdana" w:cs="Arial"/>
          <w:sz w:val="20"/>
          <w:szCs w:val="20"/>
        </w:rPr>
        <w:lastRenderedPageBreak/>
        <w:t>faktury lub rachunku, potwierdzających wykonanie zleconej podwykonawcy dostawy, usługi lub roboty budowlanej.</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w:t>
      </w:r>
      <w:r w:rsidR="009A7443">
        <w:rPr>
          <w:rFonts w:ascii="Verdana" w:hAnsi="Verdana" w:cs="Arial"/>
          <w:sz w:val="20"/>
          <w:szCs w:val="20"/>
        </w:rPr>
        <w:t xml:space="preserve">                   </w:t>
      </w:r>
      <w:r w:rsidRPr="00501073">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w:t>
      </w:r>
      <w:r w:rsidR="009A7443">
        <w:rPr>
          <w:rFonts w:ascii="Verdana" w:hAnsi="Verdana" w:cs="Arial"/>
          <w:sz w:val="20"/>
          <w:szCs w:val="20"/>
        </w:rPr>
        <w:t xml:space="preserve">                        </w:t>
      </w:r>
      <w:r w:rsidRPr="00501073">
        <w:rPr>
          <w:rFonts w:ascii="Verdana" w:hAnsi="Verdana" w:cs="Arial"/>
          <w:sz w:val="20"/>
          <w:szCs w:val="20"/>
        </w:rPr>
        <w:t xml:space="preserve">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w:t>
      </w:r>
      <w:r w:rsidR="009A7443">
        <w:rPr>
          <w:rFonts w:ascii="Verdana" w:hAnsi="Verdana" w:cs="Arial"/>
          <w:sz w:val="20"/>
          <w:szCs w:val="20"/>
        </w:rPr>
        <w:t xml:space="preserve">                             </w:t>
      </w:r>
      <w:r w:rsidRPr="00501073">
        <w:rPr>
          <w:rFonts w:ascii="Verdana" w:hAnsi="Verdana" w:cs="Arial"/>
          <w:sz w:val="20"/>
          <w:szCs w:val="20"/>
        </w:rPr>
        <w:t xml:space="preserve">o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Pr>
          <w:rFonts w:ascii="Verdana" w:hAnsi="Verdana" w:cs="Arial"/>
          <w:sz w:val="20"/>
          <w:szCs w:val="20"/>
        </w:rPr>
        <w:t xml:space="preserve">              </w:t>
      </w:r>
      <w:r w:rsidRPr="00501073">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235AA8">
      <w:pPr>
        <w:pStyle w:val="Akapitzlist"/>
        <w:numPr>
          <w:ilvl w:val="1"/>
          <w:numId w:val="68"/>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235AA8">
      <w:pPr>
        <w:pStyle w:val="Akapitzlist"/>
        <w:numPr>
          <w:ilvl w:val="1"/>
          <w:numId w:val="68"/>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235AA8">
      <w:pPr>
        <w:pStyle w:val="Akapitzlist"/>
        <w:numPr>
          <w:ilvl w:val="1"/>
          <w:numId w:val="68"/>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235AA8">
      <w:pPr>
        <w:pStyle w:val="Akapitzlist"/>
        <w:numPr>
          <w:ilvl w:val="1"/>
          <w:numId w:val="68"/>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235AA8">
      <w:pPr>
        <w:pStyle w:val="Akapitzlist"/>
        <w:numPr>
          <w:ilvl w:val="1"/>
          <w:numId w:val="69"/>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235AA8">
      <w:pPr>
        <w:pStyle w:val="Akapitzlist"/>
        <w:numPr>
          <w:ilvl w:val="1"/>
          <w:numId w:val="69"/>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Wynagrodzenie, o którym mowa w ust. 15, dotyczy wyłącznie należności powstałych po zaakceptowaniu przez Zamawiającego umowy o podwykonawstwo, której </w:t>
      </w:r>
      <w:r w:rsidRPr="00501073">
        <w:rPr>
          <w:rFonts w:ascii="Verdana" w:hAnsi="Verdana" w:cs="Arial"/>
          <w:sz w:val="20"/>
          <w:szCs w:val="20"/>
        </w:rPr>
        <w:lastRenderedPageBreak/>
        <w:t>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235AA8">
      <w:pPr>
        <w:pStyle w:val="Akapitzlist"/>
        <w:numPr>
          <w:ilvl w:val="1"/>
          <w:numId w:val="70"/>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235AA8">
      <w:pPr>
        <w:pStyle w:val="Akapitzlist"/>
        <w:numPr>
          <w:ilvl w:val="1"/>
          <w:numId w:val="70"/>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235AA8">
      <w:pPr>
        <w:pStyle w:val="Akapitzlist"/>
        <w:numPr>
          <w:ilvl w:val="1"/>
          <w:numId w:val="70"/>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235AA8">
      <w:pPr>
        <w:pStyle w:val="Akapitzlist"/>
        <w:numPr>
          <w:ilvl w:val="0"/>
          <w:numId w:val="67"/>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235AA8">
      <w:pPr>
        <w:pStyle w:val="Akapitzlist"/>
        <w:numPr>
          <w:ilvl w:val="0"/>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235AA8">
      <w:pPr>
        <w:pStyle w:val="Akapitzlist"/>
        <w:numPr>
          <w:ilvl w:val="0"/>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235AA8">
      <w:pPr>
        <w:pStyle w:val="Akapitzlist"/>
        <w:numPr>
          <w:ilvl w:val="0"/>
          <w:numId w:val="72"/>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235AA8">
      <w:pPr>
        <w:pStyle w:val="Akapitzlist"/>
        <w:numPr>
          <w:ilvl w:val="0"/>
          <w:numId w:val="65"/>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235AA8">
      <w:pPr>
        <w:pStyle w:val="Tekstpodstawowy"/>
        <w:numPr>
          <w:ilvl w:val="0"/>
          <w:numId w:val="41"/>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235AA8">
      <w:pPr>
        <w:pStyle w:val="Tekstpodstawowy"/>
        <w:numPr>
          <w:ilvl w:val="0"/>
          <w:numId w:val="41"/>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235AA8">
      <w:pPr>
        <w:widowControl w:val="0"/>
        <w:numPr>
          <w:ilvl w:val="0"/>
          <w:numId w:val="41"/>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235AA8">
      <w:pPr>
        <w:pStyle w:val="Tekstpodstawowy"/>
        <w:numPr>
          <w:ilvl w:val="0"/>
          <w:numId w:val="41"/>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235AA8">
      <w:pPr>
        <w:pStyle w:val="Tekstpodstawowy"/>
        <w:numPr>
          <w:ilvl w:val="0"/>
          <w:numId w:val="42"/>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235AA8">
      <w:pPr>
        <w:pStyle w:val="Tekstpodstawowy"/>
        <w:numPr>
          <w:ilvl w:val="0"/>
          <w:numId w:val="42"/>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235AA8">
      <w:pPr>
        <w:pStyle w:val="Tekstpodstawowy"/>
        <w:numPr>
          <w:ilvl w:val="0"/>
          <w:numId w:val="42"/>
        </w:numPr>
        <w:tabs>
          <w:tab w:val="left" w:pos="360"/>
        </w:tabs>
        <w:suppressAutoHyphens/>
        <w:ind w:left="357"/>
        <w:jc w:val="both"/>
        <w:rPr>
          <w:rFonts w:ascii="Verdana" w:hAnsi="Verdana" w:cs="Arial"/>
        </w:rPr>
      </w:pPr>
      <w:r w:rsidRPr="00501073">
        <w:rPr>
          <w:rFonts w:ascii="Verdana" w:hAnsi="Verdana"/>
        </w:rPr>
        <w:lastRenderedPageBreak/>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wg. obowiązującej stawki</w:t>
      </w:r>
      <w:r>
        <w:rPr>
          <w:rFonts w:ascii="Verdana" w:hAnsi="Verdana"/>
        </w:rPr>
        <w:t>.</w:t>
      </w:r>
      <w:r w:rsidRPr="00501073">
        <w:rPr>
          <w:rFonts w:ascii="Verdana" w:hAnsi="Verdana"/>
        </w:rPr>
        <w:t xml:space="preserve"> </w:t>
      </w:r>
    </w:p>
    <w:p w:rsidR="008E2BEB" w:rsidRPr="00501073" w:rsidRDefault="008E2BEB" w:rsidP="00235AA8">
      <w:pPr>
        <w:pStyle w:val="Tekstpodstawowy2"/>
        <w:widowControl/>
        <w:numPr>
          <w:ilvl w:val="0"/>
          <w:numId w:val="42"/>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235AA8">
      <w:pPr>
        <w:pStyle w:val="Tekstpodstawowy"/>
        <w:numPr>
          <w:ilvl w:val="0"/>
          <w:numId w:val="43"/>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235AA8">
      <w:pPr>
        <w:pStyle w:val="Tekstpodstawowy"/>
        <w:numPr>
          <w:ilvl w:val="0"/>
          <w:numId w:val="43"/>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235AA8">
      <w:pPr>
        <w:pStyle w:val="Tekstpodstawowy"/>
        <w:numPr>
          <w:ilvl w:val="0"/>
          <w:numId w:val="50"/>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235AA8">
      <w:pPr>
        <w:pStyle w:val="Tekstpodstawowy"/>
        <w:numPr>
          <w:ilvl w:val="0"/>
          <w:numId w:val="51"/>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235AA8">
      <w:pPr>
        <w:pStyle w:val="Tekstpodstawowy"/>
        <w:numPr>
          <w:ilvl w:val="0"/>
          <w:numId w:val="52"/>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235AA8">
      <w:pPr>
        <w:pStyle w:val="Tekstpodstawowy"/>
        <w:numPr>
          <w:ilvl w:val="1"/>
          <w:numId w:val="52"/>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235AA8">
      <w:pPr>
        <w:pStyle w:val="Tekstpodstawowy"/>
        <w:numPr>
          <w:ilvl w:val="1"/>
          <w:numId w:val="52"/>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235AA8">
      <w:pPr>
        <w:pStyle w:val="Tekstpodstawowy"/>
        <w:numPr>
          <w:ilvl w:val="0"/>
          <w:numId w:val="53"/>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235AA8">
      <w:pPr>
        <w:pStyle w:val="Tekstpodstawowy"/>
        <w:numPr>
          <w:ilvl w:val="0"/>
          <w:numId w:val="53"/>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235AA8">
      <w:pPr>
        <w:pStyle w:val="Tekstpodstawowy"/>
        <w:numPr>
          <w:ilvl w:val="0"/>
          <w:numId w:val="44"/>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235AA8">
      <w:pPr>
        <w:pStyle w:val="Tekstpodstawowy"/>
        <w:numPr>
          <w:ilvl w:val="0"/>
          <w:numId w:val="44"/>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235AA8">
      <w:pPr>
        <w:pStyle w:val="Tekstpodstawowy"/>
        <w:numPr>
          <w:ilvl w:val="0"/>
          <w:numId w:val="44"/>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235AA8">
      <w:pPr>
        <w:pStyle w:val="Tekstpodstawowy"/>
        <w:numPr>
          <w:ilvl w:val="0"/>
          <w:numId w:val="54"/>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235AA8">
      <w:pPr>
        <w:pStyle w:val="Tekstpodstawowy"/>
        <w:numPr>
          <w:ilvl w:val="0"/>
          <w:numId w:val="54"/>
        </w:numPr>
        <w:jc w:val="both"/>
        <w:rPr>
          <w:rFonts w:ascii="Verdana" w:hAnsi="Verdana" w:cs="Arial"/>
        </w:rPr>
      </w:pPr>
      <w:r w:rsidRPr="00501073">
        <w:rPr>
          <w:rFonts w:ascii="Verdana" w:hAnsi="Verdana" w:cs="Arial"/>
        </w:rPr>
        <w:t>jeżeli wady nie nadają się do usunięcia, to:</w:t>
      </w:r>
    </w:p>
    <w:p w:rsidR="008E2BEB" w:rsidRPr="00BC1BBA" w:rsidRDefault="008E2BEB" w:rsidP="00235AA8">
      <w:pPr>
        <w:pStyle w:val="Tekstpodstawowywcity"/>
        <w:numPr>
          <w:ilvl w:val="0"/>
          <w:numId w:val="55"/>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w:t>
      </w:r>
      <w:r w:rsidRPr="00BC1BBA">
        <w:rPr>
          <w:rFonts w:ascii="Verdana" w:hAnsi="Verdana"/>
          <w:sz w:val="20"/>
        </w:rPr>
        <w:lastRenderedPageBreak/>
        <w:t>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235AA8">
      <w:pPr>
        <w:pStyle w:val="Tekstpodstawowy"/>
        <w:numPr>
          <w:ilvl w:val="0"/>
          <w:numId w:val="55"/>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235AA8">
      <w:pPr>
        <w:pStyle w:val="Tekstpodstawowy"/>
        <w:numPr>
          <w:ilvl w:val="0"/>
          <w:numId w:val="44"/>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235AA8">
      <w:pPr>
        <w:pStyle w:val="Tekstpodstawowy"/>
        <w:numPr>
          <w:ilvl w:val="0"/>
          <w:numId w:val="56"/>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235AA8">
      <w:pPr>
        <w:pStyle w:val="Tekstpodstawowy"/>
        <w:numPr>
          <w:ilvl w:val="0"/>
          <w:numId w:val="56"/>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235AA8">
      <w:pPr>
        <w:pStyle w:val="Tekstpodstawowy"/>
        <w:numPr>
          <w:ilvl w:val="0"/>
          <w:numId w:val="66"/>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235AA8">
      <w:pPr>
        <w:pStyle w:val="Tekstpodstawowy"/>
        <w:numPr>
          <w:ilvl w:val="0"/>
          <w:numId w:val="66"/>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235AA8">
      <w:pPr>
        <w:pStyle w:val="Tekstpodstawowy"/>
        <w:numPr>
          <w:ilvl w:val="0"/>
          <w:numId w:val="66"/>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235AA8">
      <w:pPr>
        <w:pStyle w:val="Tekstpodstawowy"/>
        <w:numPr>
          <w:ilvl w:val="0"/>
          <w:numId w:val="66"/>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235AA8">
      <w:pPr>
        <w:pStyle w:val="Tekstpodstawowy"/>
        <w:numPr>
          <w:ilvl w:val="0"/>
          <w:numId w:val="66"/>
        </w:numPr>
        <w:ind w:left="426" w:hanging="426"/>
        <w:jc w:val="both"/>
        <w:rPr>
          <w:rFonts w:ascii="Verdana" w:hAnsi="Verdana" w:cs="Arial"/>
        </w:rPr>
      </w:pPr>
      <w:r w:rsidRPr="00501073">
        <w:rPr>
          <w:rFonts w:ascii="Verdana" w:hAnsi="Verdana" w:cs="Aria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235AA8">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235AA8">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235AA8">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235AA8">
      <w:pPr>
        <w:pStyle w:val="NormalnyWeb"/>
        <w:numPr>
          <w:ilvl w:val="0"/>
          <w:numId w:val="45"/>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235AA8">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235AA8">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235AA8">
      <w:pPr>
        <w:pStyle w:val="Tekstpodstawowy"/>
        <w:numPr>
          <w:ilvl w:val="0"/>
          <w:numId w:val="73"/>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235AA8">
      <w:pPr>
        <w:pStyle w:val="Tekstpodstawowy"/>
        <w:numPr>
          <w:ilvl w:val="0"/>
          <w:numId w:val="73"/>
        </w:numPr>
        <w:tabs>
          <w:tab w:val="clear" w:pos="720"/>
          <w:tab w:val="num" w:pos="426"/>
        </w:tabs>
        <w:suppressAutoHyphens/>
        <w:ind w:left="426" w:hanging="426"/>
        <w:jc w:val="both"/>
        <w:rPr>
          <w:rFonts w:ascii="Verdana" w:hAnsi="Verdana"/>
        </w:rPr>
      </w:pPr>
      <w:r w:rsidRPr="00501073">
        <w:rPr>
          <w:rFonts w:ascii="Verdana" w:hAnsi="Verdana"/>
        </w:rPr>
        <w:lastRenderedPageBreak/>
        <w:t xml:space="preserve">Fakturę końcową Wykonawca wystawi po podpisaniu protokołu odbioru końcowego robót. </w:t>
      </w:r>
    </w:p>
    <w:p w:rsidR="008E2BEB" w:rsidRPr="00A46F66" w:rsidRDefault="008E2BEB" w:rsidP="00235AA8">
      <w:pPr>
        <w:pStyle w:val="Tekstpodstawowy"/>
        <w:numPr>
          <w:ilvl w:val="0"/>
          <w:numId w:val="73"/>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235AA8">
      <w:pPr>
        <w:pStyle w:val="Tekstpodstawowy"/>
        <w:numPr>
          <w:ilvl w:val="0"/>
          <w:numId w:val="73"/>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235AA8">
      <w:pPr>
        <w:pStyle w:val="Tekstpodstawowy"/>
        <w:numPr>
          <w:ilvl w:val="0"/>
          <w:numId w:val="73"/>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235AA8">
      <w:pPr>
        <w:pStyle w:val="Tekstpodstawowy"/>
        <w:numPr>
          <w:ilvl w:val="0"/>
          <w:numId w:val="73"/>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235AA8">
      <w:pPr>
        <w:pStyle w:val="Tekstpodstawowy"/>
        <w:numPr>
          <w:ilvl w:val="0"/>
          <w:numId w:val="46"/>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235AA8">
      <w:pPr>
        <w:pStyle w:val="Tekstpodstawowy"/>
        <w:numPr>
          <w:ilvl w:val="0"/>
          <w:numId w:val="46"/>
        </w:numPr>
        <w:tabs>
          <w:tab w:val="clear" w:pos="720"/>
        </w:tabs>
        <w:ind w:left="425" w:hanging="425"/>
        <w:jc w:val="both"/>
        <w:rPr>
          <w:rFonts w:ascii="Verdana" w:hAnsi="Verdana" w:cs="Arial"/>
          <w:b/>
        </w:rPr>
      </w:pPr>
      <w:r w:rsidRPr="00501073">
        <w:rPr>
          <w:rFonts w:ascii="Verdana" w:hAnsi="Verdana" w:cs="Arial"/>
        </w:rPr>
        <w:t xml:space="preserve">Zamawiający na podstawie art. 144 Pzp określił w </w:t>
      </w:r>
      <w:r w:rsidRPr="00BB21AC">
        <w:rPr>
          <w:rFonts w:ascii="Verdana" w:hAnsi="Verdana" w:cs="Arial"/>
        </w:rPr>
        <w:t>pkt. 22 SIWZ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235AA8">
      <w:pPr>
        <w:pStyle w:val="Tekstpodstawowy"/>
        <w:numPr>
          <w:ilvl w:val="0"/>
          <w:numId w:val="47"/>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ypadków wymienionych w treści tytułu XV kodeksu cywilnego,  Zamawiającemu  przysługuje  prawo odstąpienia od umowy w następujących sytuacjach:</w:t>
      </w:r>
    </w:p>
    <w:p w:rsidR="008E2BEB" w:rsidRPr="00501073" w:rsidRDefault="008E2BEB" w:rsidP="00235AA8">
      <w:pPr>
        <w:pStyle w:val="Tekstpodstawowy"/>
        <w:numPr>
          <w:ilvl w:val="0"/>
          <w:numId w:val="57"/>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235AA8">
      <w:pPr>
        <w:pStyle w:val="Tekstpodstawowy"/>
        <w:numPr>
          <w:ilvl w:val="0"/>
          <w:numId w:val="57"/>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235AA8">
      <w:pPr>
        <w:pStyle w:val="Tekstpodstawowy"/>
        <w:numPr>
          <w:ilvl w:val="0"/>
          <w:numId w:val="57"/>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235AA8">
      <w:pPr>
        <w:pStyle w:val="Tekstpodstawowy"/>
        <w:numPr>
          <w:ilvl w:val="0"/>
          <w:numId w:val="57"/>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235AA8">
      <w:pPr>
        <w:pStyle w:val="Tekstpodstawowy"/>
        <w:numPr>
          <w:ilvl w:val="0"/>
          <w:numId w:val="57"/>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235AA8">
      <w:pPr>
        <w:pStyle w:val="Tekstpodstawowy"/>
        <w:numPr>
          <w:ilvl w:val="0"/>
          <w:numId w:val="58"/>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235AA8">
      <w:pPr>
        <w:pStyle w:val="Tekstpodstawowy"/>
        <w:numPr>
          <w:ilvl w:val="0"/>
          <w:numId w:val="59"/>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235AA8">
      <w:pPr>
        <w:pStyle w:val="Tekstpodstawowy"/>
        <w:numPr>
          <w:ilvl w:val="0"/>
          <w:numId w:val="59"/>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235AA8">
      <w:pPr>
        <w:pStyle w:val="Tekstpodstawowy"/>
        <w:numPr>
          <w:ilvl w:val="0"/>
          <w:numId w:val="60"/>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235AA8">
      <w:pPr>
        <w:pStyle w:val="Tekstpodstawowy"/>
        <w:numPr>
          <w:ilvl w:val="0"/>
          <w:numId w:val="60"/>
        </w:numPr>
        <w:jc w:val="both"/>
        <w:rPr>
          <w:rFonts w:ascii="Verdana" w:hAnsi="Verdana" w:cs="Arial"/>
        </w:rPr>
      </w:pPr>
      <w:r w:rsidRPr="00501073">
        <w:rPr>
          <w:rFonts w:ascii="Verdana" w:hAnsi="Verdana" w:cs="Arial"/>
        </w:rPr>
        <w:lastRenderedPageBreak/>
        <w:t>Odstąpienie od umowy powinno nastąpić w formie pisemnej pod rygorem nieważności i powinno zawierać uzasadnienie.</w:t>
      </w:r>
    </w:p>
    <w:p w:rsidR="008E2BEB" w:rsidRPr="00501073" w:rsidRDefault="008E2BEB" w:rsidP="00235AA8">
      <w:pPr>
        <w:pStyle w:val="Tekstpodstawowy"/>
        <w:numPr>
          <w:ilvl w:val="0"/>
          <w:numId w:val="60"/>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 która odpowiada za przyczyny odstąpienia od umowy,</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235AA8">
      <w:pPr>
        <w:pStyle w:val="Tekstpodstawowy"/>
        <w:numPr>
          <w:ilvl w:val="0"/>
          <w:numId w:val="61"/>
        </w:numPr>
        <w:tabs>
          <w:tab w:val="clear" w:pos="360"/>
          <w:tab w:val="num" w:pos="851"/>
        </w:tabs>
        <w:ind w:left="851" w:hanging="425"/>
        <w:jc w:val="both"/>
        <w:rPr>
          <w:rFonts w:ascii="Verdana" w:hAnsi="Verdana" w:cs="Arial"/>
        </w:rPr>
      </w:pPr>
      <w:r w:rsidRPr="00501073">
        <w:rPr>
          <w:rFonts w:ascii="Verdana" w:hAnsi="Verdana" w:cs="Arial"/>
        </w:rPr>
        <w:t>Wykonawca w ciągu 10 dni od daty odstąpienia przekaże Zamawiającemu uporządkowany teren budowy,</w:t>
      </w:r>
    </w:p>
    <w:p w:rsidR="008E2BEB" w:rsidRPr="00BB21AC" w:rsidRDefault="008E2BEB" w:rsidP="00235AA8">
      <w:pPr>
        <w:pStyle w:val="Tekstpodstawowy"/>
        <w:numPr>
          <w:ilvl w:val="0"/>
          <w:numId w:val="61"/>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235AA8">
      <w:pPr>
        <w:pStyle w:val="Tekstpodstawowy"/>
        <w:numPr>
          <w:ilvl w:val="0"/>
          <w:numId w:val="48"/>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235AA8">
      <w:pPr>
        <w:pStyle w:val="Tekstpodstawowy"/>
        <w:numPr>
          <w:ilvl w:val="0"/>
          <w:numId w:val="48"/>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235AA8">
      <w:pPr>
        <w:pStyle w:val="Tekstpodstawowy"/>
        <w:numPr>
          <w:ilvl w:val="0"/>
          <w:numId w:val="48"/>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235AA8">
      <w:pPr>
        <w:pStyle w:val="Tekstpodstawowy"/>
        <w:numPr>
          <w:ilvl w:val="0"/>
          <w:numId w:val="48"/>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235AA8">
      <w:pPr>
        <w:pStyle w:val="Tekstpodstawowy"/>
        <w:numPr>
          <w:ilvl w:val="1"/>
          <w:numId w:val="62"/>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235AA8">
      <w:pPr>
        <w:pStyle w:val="Tekstpodstawowy"/>
        <w:numPr>
          <w:ilvl w:val="1"/>
          <w:numId w:val="62"/>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t>ZAMAWIAJĄCY:</w:t>
      </w:r>
    </w:p>
    <w:p w:rsidR="008E2BEB" w:rsidRDefault="008E2BEB" w:rsidP="008E2BEB">
      <w:pPr>
        <w:jc w:val="both"/>
        <w:rPr>
          <w:rFonts w:ascii="Verdana" w:hAnsi="Verdana"/>
          <w:b/>
          <w:bCs/>
        </w:rPr>
      </w:pPr>
    </w:p>
    <w:sectPr w:rsidR="008E2BEB" w:rsidSect="006D3E24">
      <w:footerReference w:type="default" r:id="rId13"/>
      <w:pgSz w:w="11906" w:h="16838"/>
      <w:pgMar w:top="1134" w:right="1418" w:bottom="1134" w:left="1418" w:header="709"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C0" w:rsidRDefault="00E43AC0">
      <w:r>
        <w:separator/>
      </w:r>
    </w:p>
  </w:endnote>
  <w:endnote w:type="continuationSeparator" w:id="0">
    <w:p w:rsidR="00E43AC0" w:rsidRDefault="00E4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Bold">
    <w:charset w:val="EE"/>
    <w:family w:val="auto"/>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154329"/>
      <w:docPartObj>
        <w:docPartGallery w:val="Page Numbers (Bottom of Page)"/>
        <w:docPartUnique/>
      </w:docPartObj>
    </w:sdtPr>
    <w:sdtContent>
      <w:p w:rsidR="00242DF6" w:rsidRDefault="00A223FC">
        <w:pPr>
          <w:pStyle w:val="Stopka"/>
          <w:jc w:val="right"/>
        </w:pPr>
        <w:fldSimple w:instr=" PAGE   \* MERGEFORMAT ">
          <w:r w:rsidR="005C080D">
            <w:rPr>
              <w:noProof/>
            </w:rPr>
            <w:t>32</w:t>
          </w:r>
        </w:fldSimple>
      </w:p>
    </w:sdtContent>
  </w:sdt>
  <w:p w:rsidR="00242DF6" w:rsidRDefault="00242DF6"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C0" w:rsidRDefault="00E43AC0">
      <w:r>
        <w:separator/>
      </w:r>
    </w:p>
  </w:footnote>
  <w:footnote w:type="continuationSeparator" w:id="0">
    <w:p w:rsidR="00E43AC0" w:rsidRDefault="00E4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6909CE"/>
    <w:multiLevelType w:val="hybridMultilevel"/>
    <w:tmpl w:val="86ACD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8">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59639F"/>
    <w:multiLevelType w:val="hybridMultilevel"/>
    <w:tmpl w:val="95CC47F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29EA42B2">
      <w:start w:val="1"/>
      <w:numFmt w:val="upperRoman"/>
      <w:lvlText w:val="%3."/>
      <w:lvlJc w:val="left"/>
      <w:pPr>
        <w:ind w:left="3057" w:hanging="720"/>
      </w:pPr>
      <w:rPr>
        <w:rFonts w:hint="default"/>
        <w:b/>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6">
    <w:nsid w:val="653155FD"/>
    <w:multiLevelType w:val="singleLevel"/>
    <w:tmpl w:val="4A3A207A"/>
    <w:lvl w:ilvl="0">
      <w:start w:val="7"/>
      <w:numFmt w:val="decimal"/>
      <w:lvlText w:val="%1."/>
      <w:lvlJc w:val="left"/>
      <w:pPr>
        <w:tabs>
          <w:tab w:val="num" w:pos="360"/>
        </w:tabs>
        <w:ind w:left="360" w:hanging="360"/>
      </w:pPr>
      <w:rPr>
        <w:rFonts w:hint="default"/>
      </w:rPr>
    </w:lvl>
  </w:abstractNum>
  <w:abstractNum w:abstractNumId="7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82"/>
  </w:num>
  <w:num w:numId="9">
    <w:abstractNumId w:val="45"/>
  </w:num>
  <w:num w:numId="10">
    <w:abstractNumId w:val="55"/>
  </w:num>
  <w:num w:numId="11">
    <w:abstractNumId w:val="69"/>
  </w:num>
  <w:num w:numId="12">
    <w:abstractNumId w:val="14"/>
  </w:num>
  <w:num w:numId="13">
    <w:abstractNumId w:val="67"/>
  </w:num>
  <w:num w:numId="14">
    <w:abstractNumId w:val="38"/>
  </w:num>
  <w:num w:numId="15">
    <w:abstractNumId w:val="72"/>
  </w:num>
  <w:num w:numId="16">
    <w:abstractNumId w:val="32"/>
  </w:num>
  <w:num w:numId="17">
    <w:abstractNumId w:val="73"/>
  </w:num>
  <w:num w:numId="18">
    <w:abstractNumId w:val="75"/>
  </w:num>
  <w:num w:numId="19">
    <w:abstractNumId w:val="35"/>
  </w:num>
  <w:num w:numId="20">
    <w:abstractNumId w:val="88"/>
  </w:num>
  <w:num w:numId="21">
    <w:abstractNumId w:val="62"/>
  </w:num>
  <w:num w:numId="22">
    <w:abstractNumId w:val="47"/>
  </w:num>
  <w:num w:numId="23">
    <w:abstractNumId w:val="43"/>
  </w:num>
  <w:num w:numId="24">
    <w:abstractNumId w:val="70"/>
  </w:num>
  <w:num w:numId="25">
    <w:abstractNumId w:val="33"/>
  </w:num>
  <w:num w:numId="26">
    <w:abstractNumId w:val="44"/>
  </w:num>
  <w:num w:numId="27">
    <w:abstractNumId w:val="25"/>
  </w:num>
  <w:num w:numId="28">
    <w:abstractNumId w:val="54"/>
  </w:num>
  <w:num w:numId="29">
    <w:abstractNumId w:val="64"/>
  </w:num>
  <w:num w:numId="30">
    <w:abstractNumId w:val="83"/>
  </w:num>
  <w:num w:numId="31">
    <w:abstractNumId w:val="36"/>
  </w:num>
  <w:num w:numId="32">
    <w:abstractNumId w:val="51"/>
  </w:num>
  <w:num w:numId="33">
    <w:abstractNumId w:val="19"/>
  </w:num>
  <w:num w:numId="34">
    <w:abstractNumId w:val="53"/>
  </w:num>
  <w:num w:numId="35">
    <w:abstractNumId w:val="49"/>
  </w:num>
  <w:num w:numId="36">
    <w:abstractNumId w:val="24"/>
  </w:num>
  <w:num w:numId="37">
    <w:abstractNumId w:val="85"/>
  </w:num>
  <w:num w:numId="38">
    <w:abstractNumId w:val="23"/>
  </w:num>
  <w:num w:numId="39">
    <w:abstractNumId w:val="76"/>
  </w:num>
  <w:num w:numId="40">
    <w:abstractNumId w:val="78"/>
  </w:num>
  <w:num w:numId="41">
    <w:abstractNumId w:val="15"/>
  </w:num>
  <w:num w:numId="42">
    <w:abstractNumId w:val="57"/>
  </w:num>
  <w:num w:numId="43">
    <w:abstractNumId w:val="30"/>
  </w:num>
  <w:num w:numId="44">
    <w:abstractNumId w:val="77"/>
  </w:num>
  <w:num w:numId="45">
    <w:abstractNumId w:val="50"/>
  </w:num>
  <w:num w:numId="46">
    <w:abstractNumId w:val="52"/>
  </w:num>
  <w:num w:numId="47">
    <w:abstractNumId w:val="56"/>
  </w:num>
  <w:num w:numId="48">
    <w:abstractNumId w:val="84"/>
  </w:num>
  <w:num w:numId="49">
    <w:abstractNumId w:val="21"/>
  </w:num>
  <w:num w:numId="50">
    <w:abstractNumId w:val="59"/>
  </w:num>
  <w:num w:numId="51">
    <w:abstractNumId w:val="16"/>
  </w:num>
  <w:num w:numId="52">
    <w:abstractNumId w:val="66"/>
  </w:num>
  <w:num w:numId="53">
    <w:abstractNumId w:val="60"/>
  </w:num>
  <w:num w:numId="54">
    <w:abstractNumId w:val="28"/>
  </w:num>
  <w:num w:numId="55">
    <w:abstractNumId w:val="86"/>
  </w:num>
  <w:num w:numId="56">
    <w:abstractNumId w:val="17"/>
  </w:num>
  <w:num w:numId="57">
    <w:abstractNumId w:val="40"/>
  </w:num>
  <w:num w:numId="58">
    <w:abstractNumId w:val="87"/>
  </w:num>
  <w:num w:numId="59">
    <w:abstractNumId w:val="18"/>
  </w:num>
  <w:num w:numId="60">
    <w:abstractNumId w:val="20"/>
  </w:num>
  <w:num w:numId="61">
    <w:abstractNumId w:val="81"/>
  </w:num>
  <w:num w:numId="62">
    <w:abstractNumId w:val="26"/>
  </w:num>
  <w:num w:numId="63">
    <w:abstractNumId w:val="65"/>
  </w:num>
  <w:num w:numId="64">
    <w:abstractNumId w:val="71"/>
  </w:num>
  <w:num w:numId="65">
    <w:abstractNumId w:val="58"/>
  </w:num>
  <w:num w:numId="66">
    <w:abstractNumId w:val="46"/>
  </w:num>
  <w:num w:numId="67">
    <w:abstractNumId w:val="79"/>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6"/>
  </w:num>
  <w:num w:numId="75">
    <w:abstractNumId w:val="41"/>
  </w:num>
  <w:num w:numId="76">
    <w:abstractNumId w:val="29"/>
  </w:num>
  <w:num w:numId="77">
    <w:abstractNumId w:val="61"/>
  </w:num>
  <w:num w:numId="78">
    <w:abstractNumId w:val="39"/>
  </w:num>
  <w:num w:numId="79">
    <w:abstractNumId w:val="74"/>
  </w:num>
  <w:num w:numId="80">
    <w:abstractNumId w:val="3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pl-PL" w:vendorID="12" w:dllVersion="512" w:checkStyle="1"/>
  <w:stylePaneFormatFilter w:val="3F01"/>
  <w:defaultTabStop w:val="709"/>
  <w:hyphenationZone w:val="425"/>
  <w:drawingGridHorizontalSpacing w:val="10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67A04"/>
    <w:rsid w:val="0017117E"/>
    <w:rsid w:val="0017254F"/>
    <w:rsid w:val="001727F7"/>
    <w:rsid w:val="00172EB4"/>
    <w:rsid w:val="00173E7E"/>
    <w:rsid w:val="001751C8"/>
    <w:rsid w:val="00175399"/>
    <w:rsid w:val="00180AB2"/>
    <w:rsid w:val="001819B2"/>
    <w:rsid w:val="001835DD"/>
    <w:rsid w:val="00183BA5"/>
    <w:rsid w:val="00185B1D"/>
    <w:rsid w:val="001878E4"/>
    <w:rsid w:val="0018792B"/>
    <w:rsid w:val="00190603"/>
    <w:rsid w:val="00190FE6"/>
    <w:rsid w:val="0019260E"/>
    <w:rsid w:val="00195055"/>
    <w:rsid w:val="00196210"/>
    <w:rsid w:val="001962B6"/>
    <w:rsid w:val="00196BBE"/>
    <w:rsid w:val="00197A03"/>
    <w:rsid w:val="001A08EC"/>
    <w:rsid w:val="001A3CAB"/>
    <w:rsid w:val="001A6556"/>
    <w:rsid w:val="001B0660"/>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34A"/>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5AA8"/>
    <w:rsid w:val="00236985"/>
    <w:rsid w:val="0024019F"/>
    <w:rsid w:val="00240AD4"/>
    <w:rsid w:val="00241512"/>
    <w:rsid w:val="00242DF6"/>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36AF"/>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38B2"/>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2A75"/>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5B3"/>
    <w:rsid w:val="00447766"/>
    <w:rsid w:val="004503BF"/>
    <w:rsid w:val="00450D96"/>
    <w:rsid w:val="0045142A"/>
    <w:rsid w:val="00452678"/>
    <w:rsid w:val="00452A0F"/>
    <w:rsid w:val="00453716"/>
    <w:rsid w:val="00454362"/>
    <w:rsid w:val="00457CFB"/>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507"/>
    <w:rsid w:val="00537636"/>
    <w:rsid w:val="00540D12"/>
    <w:rsid w:val="00541173"/>
    <w:rsid w:val="00542D16"/>
    <w:rsid w:val="00542F2D"/>
    <w:rsid w:val="00543079"/>
    <w:rsid w:val="0054337D"/>
    <w:rsid w:val="00544130"/>
    <w:rsid w:val="005444D9"/>
    <w:rsid w:val="00544C50"/>
    <w:rsid w:val="00544C92"/>
    <w:rsid w:val="005450C9"/>
    <w:rsid w:val="00545CE7"/>
    <w:rsid w:val="005512AE"/>
    <w:rsid w:val="005535D2"/>
    <w:rsid w:val="00554677"/>
    <w:rsid w:val="00554B87"/>
    <w:rsid w:val="005576DF"/>
    <w:rsid w:val="00561265"/>
    <w:rsid w:val="00561F7F"/>
    <w:rsid w:val="00562114"/>
    <w:rsid w:val="005640F9"/>
    <w:rsid w:val="00564B58"/>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80D"/>
    <w:rsid w:val="005C0E20"/>
    <w:rsid w:val="005C4129"/>
    <w:rsid w:val="005C4E28"/>
    <w:rsid w:val="005C6AF9"/>
    <w:rsid w:val="005D0495"/>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4D23"/>
    <w:rsid w:val="005F56D0"/>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3E24"/>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90E"/>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48CA"/>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6A17"/>
    <w:rsid w:val="008E10E1"/>
    <w:rsid w:val="008E202F"/>
    <w:rsid w:val="008E2713"/>
    <w:rsid w:val="008E2BEB"/>
    <w:rsid w:val="008E2C7A"/>
    <w:rsid w:val="008E2DA6"/>
    <w:rsid w:val="008E3160"/>
    <w:rsid w:val="008E6601"/>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23FC"/>
    <w:rsid w:val="00A22A96"/>
    <w:rsid w:val="00A25783"/>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65F"/>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2138"/>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1547"/>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125"/>
    <w:rsid w:val="00C12476"/>
    <w:rsid w:val="00C12A55"/>
    <w:rsid w:val="00C1490B"/>
    <w:rsid w:val="00C14CC2"/>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2B"/>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6C51"/>
    <w:rsid w:val="00C9700F"/>
    <w:rsid w:val="00CA0307"/>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0FA"/>
    <w:rsid w:val="00CE0969"/>
    <w:rsid w:val="00CE120C"/>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0EE"/>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AC0"/>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46C33"/>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2E9D-413F-4DB6-9411-D50E7149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32</Pages>
  <Words>12593</Words>
  <Characters>75560</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87978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PR</cp:lastModifiedBy>
  <cp:revision>48</cp:revision>
  <cp:lastPrinted>2017-05-11T11:26:00Z</cp:lastPrinted>
  <dcterms:created xsi:type="dcterms:W3CDTF">2016-09-30T13:34:00Z</dcterms:created>
  <dcterms:modified xsi:type="dcterms:W3CDTF">2017-05-11T11:44:00Z</dcterms:modified>
</cp:coreProperties>
</file>