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6E" w:rsidRPr="00CC74DC" w:rsidRDefault="0026236E" w:rsidP="0026236E">
      <w:pPr>
        <w:jc w:val="center"/>
        <w:rPr>
          <w:rFonts w:ascii="Times New Roman" w:hAnsi="Times New Roman"/>
          <w:b/>
          <w:sz w:val="24"/>
          <w:szCs w:val="24"/>
        </w:rPr>
      </w:pPr>
      <w:r w:rsidRPr="00CC74DC">
        <w:rPr>
          <w:rFonts w:ascii="Times New Roman" w:hAnsi="Times New Roman"/>
          <w:b/>
          <w:sz w:val="24"/>
          <w:szCs w:val="24"/>
        </w:rPr>
        <w:t>OGŁOSZENIE O ZAMÓWIENIU – roboty budowlane:</w:t>
      </w:r>
    </w:p>
    <w:p w:rsidR="0026236E" w:rsidRPr="00E55754" w:rsidRDefault="0026236E" w:rsidP="0026236E">
      <w:pPr>
        <w:jc w:val="center"/>
        <w:rPr>
          <w:rFonts w:ascii="Times New Roman" w:hAnsi="Times New Roman"/>
          <w:b/>
          <w:sz w:val="24"/>
          <w:szCs w:val="24"/>
        </w:rPr>
      </w:pPr>
      <w:r w:rsidRPr="00CC74D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Odtworzenie istniejących ostróg w morzu – W5 – W11</w:t>
      </w:r>
      <w:r w:rsidRPr="00CC74DC">
        <w:rPr>
          <w:rFonts w:ascii="Times New Roman" w:hAnsi="Times New Roman"/>
          <w:b/>
          <w:sz w:val="24"/>
          <w:szCs w:val="24"/>
        </w:rPr>
        <w:t>”</w:t>
      </w:r>
    </w:p>
    <w:p w:rsidR="0026236E" w:rsidRPr="00CC74DC" w:rsidRDefault="0026236E" w:rsidP="0026236E">
      <w:pPr>
        <w:jc w:val="center"/>
        <w:rPr>
          <w:rFonts w:ascii="Times New Roman" w:hAnsi="Times New Roman"/>
          <w:sz w:val="16"/>
          <w:szCs w:val="16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Nazwa i adres zamawiającego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spacing w:line="240" w:lineRule="auto"/>
        <w:jc w:val="both"/>
        <w:rPr>
          <w:rFonts w:ascii="Times New Roman" w:hAnsi="Times New Roman"/>
          <w:sz w:val="20"/>
        </w:rPr>
      </w:pPr>
      <w:r w:rsidRPr="00587136">
        <w:rPr>
          <w:rFonts w:ascii="Times New Roman" w:hAnsi="Times New Roman"/>
        </w:rPr>
        <w:tab/>
      </w:r>
      <w:r>
        <w:rPr>
          <w:rFonts w:ascii="Times New Roman" w:hAnsi="Times New Roman"/>
        </w:rPr>
        <w:t>Gmina</w:t>
      </w:r>
      <w:r w:rsidRPr="00CC74DC">
        <w:rPr>
          <w:rFonts w:ascii="Times New Roman" w:hAnsi="Times New Roman"/>
          <w:sz w:val="20"/>
        </w:rPr>
        <w:t xml:space="preserve"> Ustronie Morskie</w:t>
      </w:r>
    </w:p>
    <w:p w:rsidR="0026236E" w:rsidRPr="00CC74DC" w:rsidRDefault="0026236E" w:rsidP="0026236E">
      <w:pPr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ab/>
        <w:t xml:space="preserve">78-111 Ustronie Morskie, ul. Rolna 2                </w:t>
      </w:r>
    </w:p>
    <w:p w:rsidR="0026236E" w:rsidRPr="00CC74DC" w:rsidRDefault="0026236E" w:rsidP="0026236E">
      <w:pPr>
        <w:spacing w:line="240" w:lineRule="auto"/>
        <w:ind w:left="360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ab/>
        <w:t xml:space="preserve"> </w:t>
      </w:r>
      <w:proofErr w:type="spellStart"/>
      <w:r w:rsidRPr="00CC74DC">
        <w:rPr>
          <w:rFonts w:ascii="Times New Roman" w:hAnsi="Times New Roman"/>
          <w:sz w:val="20"/>
        </w:rPr>
        <w:t>tel</w:t>
      </w:r>
      <w:proofErr w:type="spellEnd"/>
      <w:r w:rsidRPr="00CC74DC">
        <w:rPr>
          <w:rFonts w:ascii="Times New Roman" w:hAnsi="Times New Roman"/>
          <w:sz w:val="20"/>
        </w:rPr>
        <w:t>:  (0-94) 35-15-535, fax.:  (0-94) 35-15-597</w:t>
      </w:r>
    </w:p>
    <w:p w:rsidR="0026236E" w:rsidRPr="007A06C1" w:rsidRDefault="0026236E" w:rsidP="0026236E">
      <w:pPr>
        <w:spacing w:line="240" w:lineRule="auto"/>
        <w:ind w:left="360"/>
        <w:jc w:val="both"/>
        <w:rPr>
          <w:rFonts w:ascii="Times New Roman" w:hAnsi="Times New Roman"/>
          <w:sz w:val="20"/>
          <w:lang w:val="de-DE"/>
        </w:rPr>
      </w:pPr>
      <w:r w:rsidRPr="007A06C1">
        <w:rPr>
          <w:rFonts w:ascii="Times New Roman" w:hAnsi="Times New Roman"/>
          <w:sz w:val="20"/>
          <w:lang w:val="de-DE"/>
        </w:rPr>
        <w:tab/>
        <w:t>e-</w:t>
      </w:r>
      <w:proofErr w:type="spellStart"/>
      <w:r w:rsidRPr="007A06C1">
        <w:rPr>
          <w:rFonts w:ascii="Times New Roman" w:hAnsi="Times New Roman"/>
          <w:sz w:val="20"/>
          <w:lang w:val="de-DE"/>
        </w:rPr>
        <w:t>mail</w:t>
      </w:r>
      <w:proofErr w:type="spellEnd"/>
      <w:r w:rsidRPr="007A06C1">
        <w:rPr>
          <w:rFonts w:ascii="Times New Roman" w:hAnsi="Times New Roman"/>
          <w:sz w:val="20"/>
          <w:lang w:val="de-DE"/>
        </w:rPr>
        <w:t>: ustronie-mor@post.pl</w:t>
      </w:r>
    </w:p>
    <w:p w:rsidR="0026236E" w:rsidRPr="007A06C1" w:rsidRDefault="0026236E" w:rsidP="0026236E">
      <w:pPr>
        <w:ind w:left="360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Tryb zamówienia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Default="0026236E" w:rsidP="0026236E">
      <w:pPr>
        <w:jc w:val="both"/>
        <w:rPr>
          <w:rFonts w:ascii="Times New Roman" w:hAnsi="Times New Roman"/>
          <w:b/>
          <w:i/>
          <w:sz w:val="20"/>
        </w:rPr>
      </w:pPr>
      <w:r w:rsidRPr="00587136"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 xml:space="preserve">postępowanie o udzielenie zamówienia publicznego prowadzone jest w trybie: </w:t>
      </w:r>
      <w:r w:rsidRPr="00CC74DC">
        <w:rPr>
          <w:rFonts w:ascii="Times New Roman" w:hAnsi="Times New Roman"/>
          <w:b/>
          <w:i/>
          <w:sz w:val="20"/>
        </w:rPr>
        <w:t>przetargu nieograniczonego</w:t>
      </w:r>
    </w:p>
    <w:p w:rsidR="0026236E" w:rsidRPr="00A34E78" w:rsidRDefault="0026236E" w:rsidP="0026236E">
      <w:pPr>
        <w:jc w:val="both"/>
        <w:rPr>
          <w:rFonts w:ascii="Times New Roman" w:hAnsi="Times New Roman"/>
          <w:sz w:val="20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Adres strony internetowej zamawiającego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>www.ustronie-morskie.pl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Określenie przedmiotu oraz wielkość lub zakres zamówienia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16"/>
          <w:szCs w:val="16"/>
        </w:rPr>
      </w:pPr>
    </w:p>
    <w:p w:rsidR="0026236E" w:rsidRPr="00674958" w:rsidRDefault="0026236E" w:rsidP="0026236E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CC74DC">
        <w:rPr>
          <w:rFonts w:ascii="Times New Roman" w:hAnsi="Times New Roman"/>
          <w:sz w:val="20"/>
        </w:rPr>
        <w:t>Przedmiotem zamówienia jest</w:t>
      </w:r>
      <w:r w:rsidRPr="00E557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0"/>
        </w:rPr>
        <w:t xml:space="preserve">odtworzenie istniejących ostróg w morzu – W5 – W11 </w:t>
      </w:r>
      <w:r w:rsidRPr="00E55754">
        <w:rPr>
          <w:rFonts w:ascii="Times New Roman" w:hAnsi="Times New Roman"/>
          <w:bCs/>
          <w:szCs w:val="22"/>
        </w:rPr>
        <w:t>:</w:t>
      </w:r>
    </w:p>
    <w:p w:rsidR="0026236E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ostroga W5 o długości 105 m</w:t>
      </w:r>
    </w:p>
    <w:p w:rsidR="0026236E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ostroga W6 o długości 105 m</w:t>
      </w:r>
    </w:p>
    <w:p w:rsidR="0026236E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ostroga W7 o długości 105 m</w:t>
      </w:r>
    </w:p>
    <w:p w:rsidR="0026236E" w:rsidRPr="00D24111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- ostroga W8 o długości 105 m</w:t>
      </w:r>
    </w:p>
    <w:p w:rsidR="0026236E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ostroga W9 o długości 105 m</w:t>
      </w:r>
    </w:p>
    <w:p w:rsidR="0026236E" w:rsidRPr="00D24111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- ostroga W10 o długości 105 m</w:t>
      </w:r>
    </w:p>
    <w:p w:rsidR="0026236E" w:rsidRDefault="0026236E" w:rsidP="0026236E">
      <w:pPr>
        <w:widowControl/>
        <w:spacing w:line="240" w:lineRule="auto"/>
        <w:ind w:left="1425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ostroga W11 o długości 100 m</w:t>
      </w:r>
    </w:p>
    <w:p w:rsidR="0026236E" w:rsidRPr="000A57E2" w:rsidRDefault="0026236E" w:rsidP="0026236E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0A57E2">
        <w:rPr>
          <w:rFonts w:ascii="Times New Roman" w:hAnsi="Times New Roman"/>
          <w:sz w:val="20"/>
        </w:rPr>
        <w:t xml:space="preserve">Zakres prac określają: kosztorysy nakładcze (załącznik do SIWZ), specyfikacja </w:t>
      </w:r>
      <w:proofErr w:type="spellStart"/>
      <w:r w:rsidRPr="000A57E2">
        <w:rPr>
          <w:rFonts w:ascii="Times New Roman" w:hAnsi="Times New Roman"/>
          <w:sz w:val="20"/>
        </w:rPr>
        <w:t>techniczna</w:t>
      </w:r>
      <w:proofErr w:type="spellEnd"/>
      <w:r w:rsidRPr="000A57E2">
        <w:rPr>
          <w:rFonts w:ascii="Times New Roman" w:hAnsi="Times New Roman"/>
          <w:sz w:val="20"/>
        </w:rPr>
        <w:t xml:space="preserve"> oraz projekt budowlany. Projekt udostępniany jest do wglądu w siedzibie Zamawiającego i stronie internetowej www.ustronie-morskie.pl</w:t>
      </w:r>
    </w:p>
    <w:p w:rsidR="0026236E" w:rsidRPr="00CC74DC" w:rsidRDefault="0026236E" w:rsidP="0026236E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>Wykonawca zrealizuje przedmiot zamówienia z własnych materiałów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16"/>
          <w:szCs w:val="16"/>
        </w:rPr>
      </w:pPr>
      <w:r w:rsidRPr="00587136">
        <w:rPr>
          <w:rFonts w:ascii="Times New Roman" w:hAnsi="Times New Roman"/>
        </w:rPr>
        <w:tab/>
      </w: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Informacja o możliwości złożenia oferty częściowej i wariantowej: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20"/>
        </w:rPr>
      </w:pPr>
    </w:p>
    <w:p w:rsidR="0026236E" w:rsidRPr="00CC74DC" w:rsidRDefault="0026236E" w:rsidP="0026236E">
      <w:pPr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ab/>
        <w:t>Nie dopuszcza się składania ofert częściowych i wariantowych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16"/>
          <w:szCs w:val="16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Termin wykonania zamówienia: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jc w:val="both"/>
        <w:rPr>
          <w:rFonts w:ascii="Times New Roman" w:hAnsi="Times New Roman"/>
          <w:sz w:val="20"/>
        </w:rPr>
      </w:pPr>
      <w:r w:rsidRPr="00587136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Termin realizacji wymagany do </w:t>
      </w:r>
      <w:r>
        <w:rPr>
          <w:rFonts w:ascii="Times New Roman" w:hAnsi="Times New Roman"/>
          <w:b/>
          <w:sz w:val="20"/>
        </w:rPr>
        <w:t>31 grudnia 2009</w:t>
      </w:r>
      <w:r w:rsidRPr="00D91B42">
        <w:rPr>
          <w:rFonts w:ascii="Times New Roman" w:hAnsi="Times New Roman"/>
          <w:b/>
          <w:sz w:val="20"/>
        </w:rPr>
        <w:t xml:space="preserve"> r.</w:t>
      </w:r>
      <w:r w:rsidR="00332511">
        <w:rPr>
          <w:rFonts w:ascii="Times New Roman" w:hAnsi="Times New Roman"/>
          <w:b/>
          <w:sz w:val="20"/>
        </w:rPr>
        <w:t xml:space="preserve">, </w:t>
      </w:r>
      <w:r w:rsidR="00332511" w:rsidRPr="00332511">
        <w:rPr>
          <w:rFonts w:ascii="Times New Roman" w:hAnsi="Times New Roman"/>
          <w:sz w:val="20"/>
        </w:rPr>
        <w:t>z przerwą robót w okresie sezonu turystycznego tj. od 10 czerwca 2009 do 31 sierpnia 2009 r.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16"/>
          <w:szCs w:val="16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Opis warunków udziału w postępowaniu: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jc w:val="both"/>
        <w:rPr>
          <w:rFonts w:ascii="Times New Roman" w:hAnsi="Times New Roman"/>
          <w:sz w:val="20"/>
        </w:rPr>
      </w:pPr>
      <w:r w:rsidRPr="00587136"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>O udzielenie zamówienia ubiegać się mogą wykonawcy, którzy:</w:t>
      </w:r>
    </w:p>
    <w:p w:rsidR="0026236E" w:rsidRPr="00CC74DC" w:rsidRDefault="0026236E" w:rsidP="0026236E">
      <w:pPr>
        <w:numPr>
          <w:ilvl w:val="0"/>
          <w:numId w:val="6"/>
        </w:numPr>
        <w:tabs>
          <w:tab w:val="clear" w:pos="1860"/>
          <w:tab w:val="num" w:pos="1440"/>
        </w:tabs>
        <w:spacing w:line="240" w:lineRule="auto"/>
        <w:ind w:left="1440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nie podlegają wykluczeniu na podstawie art. 24 i spełniają warunki określone w art. 22 ust. 1 ustawy oraz w specyfikacji istotnych warunków zamówienia. </w:t>
      </w:r>
    </w:p>
    <w:p w:rsidR="0026236E" w:rsidRPr="00CC74DC" w:rsidRDefault="0026236E" w:rsidP="0026236E">
      <w:pPr>
        <w:jc w:val="both"/>
        <w:rPr>
          <w:rFonts w:ascii="Times New Roman" w:hAnsi="Times New Roman"/>
          <w:sz w:val="20"/>
        </w:rPr>
      </w:pPr>
    </w:p>
    <w:p w:rsidR="0026236E" w:rsidRPr="00CC74DC" w:rsidRDefault="0026236E" w:rsidP="0026236E">
      <w:pPr>
        <w:ind w:left="720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Wykonawca ubiegający się o zamówienie publiczne musi spełniać ponadto następujące warunki: </w:t>
      </w:r>
    </w:p>
    <w:p w:rsidR="0026236E" w:rsidRPr="00CC74DC" w:rsidRDefault="0026236E" w:rsidP="0026236E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0"/>
        </w:rPr>
      </w:pPr>
      <w:r w:rsidRPr="009F58A1">
        <w:rPr>
          <w:rFonts w:ascii="Times New Roman" w:hAnsi="Times New Roman"/>
          <w:sz w:val="20"/>
        </w:rPr>
        <w:t>Wykazać się  wykonaniem w ciągu ostatnich 3 lat robót budowlanych hydrotechnicznych</w:t>
      </w:r>
      <w:r w:rsidRPr="009F58A1">
        <w:rPr>
          <w:rFonts w:ascii="Tahoma" w:hAnsi="Tahoma" w:cs="Tahoma"/>
          <w:color w:val="534E40"/>
          <w:sz w:val="20"/>
        </w:rPr>
        <w:t xml:space="preserve"> </w:t>
      </w:r>
      <w:r w:rsidRPr="009F58A1">
        <w:rPr>
          <w:rFonts w:ascii="Times New Roman" w:hAnsi="Times New Roman"/>
          <w:sz w:val="20"/>
        </w:rPr>
        <w:t>w zakresie budowy ostróg falochronowych drewnianych na otwartym morzu, z podaniem ich wartości oraz daty i miejsca wykonania, jeżeli okres prowadzenia działalności jest krótszy – w tym okresie, odpowiadających swoim rodzajem robotom budowlanym stanowiącym przedmiot zamówienia, z podaniem daty i miejsca wykonania</w:t>
      </w:r>
      <w:r w:rsidRPr="00CC74DC">
        <w:rPr>
          <w:rFonts w:ascii="Times New Roman" w:hAnsi="Times New Roman"/>
          <w:sz w:val="20"/>
        </w:rPr>
        <w:t xml:space="preserve"> </w:t>
      </w:r>
    </w:p>
    <w:p w:rsidR="0026236E" w:rsidRPr="00CC74DC" w:rsidRDefault="0026236E" w:rsidP="0026236E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>Udzielić min. 36 miesięcznej gwarancji na cały zrealizowany zakres robót, licząc od daty odbioru całego przedmiotu umowy.</w:t>
      </w:r>
    </w:p>
    <w:p w:rsidR="0026236E" w:rsidRPr="00B853C1" w:rsidRDefault="0026236E" w:rsidP="0026236E">
      <w:pPr>
        <w:numPr>
          <w:ilvl w:val="1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Ustanowić kierownika budowy posiadającego </w:t>
      </w:r>
      <w:r w:rsidRPr="00CC74DC">
        <w:rPr>
          <w:rFonts w:ascii="Times New Roman" w:hAnsi="Times New Roman"/>
          <w:color w:val="000000"/>
          <w:sz w:val="20"/>
        </w:rPr>
        <w:t>uprawnienia do wykonywania samod</w:t>
      </w:r>
      <w:r>
        <w:rPr>
          <w:rFonts w:ascii="Times New Roman" w:hAnsi="Times New Roman"/>
          <w:color w:val="000000"/>
          <w:sz w:val="20"/>
        </w:rPr>
        <w:t xml:space="preserve">zielnych funkcji w budownictwie, </w:t>
      </w:r>
      <w:r w:rsidRPr="00CC74DC">
        <w:rPr>
          <w:rFonts w:ascii="Times New Roman" w:hAnsi="Times New Roman"/>
          <w:color w:val="000000"/>
          <w:sz w:val="20"/>
        </w:rPr>
        <w:t>przedłożyć ważne zaświadczenie Okręgowej Izby Inżynierów Budownictwa oraz posiadać wymagane ubezpieczenie od odpowiedzialności cywilnej.</w:t>
      </w:r>
    </w:p>
    <w:p w:rsidR="0026236E" w:rsidRDefault="0026236E" w:rsidP="0026236E">
      <w:pPr>
        <w:numPr>
          <w:ilvl w:val="1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szCs w:val="22"/>
        </w:rPr>
      </w:pPr>
      <w:r w:rsidRPr="006115FB">
        <w:rPr>
          <w:rFonts w:ascii="Times New Roman" w:hAnsi="Times New Roman"/>
          <w:bCs/>
          <w:szCs w:val="22"/>
        </w:rPr>
        <w:lastRenderedPageBreak/>
        <w:t xml:space="preserve">Znajdować </w:t>
      </w:r>
      <w:r w:rsidRPr="006115FB">
        <w:rPr>
          <w:rFonts w:ascii="Times New Roman" w:hAnsi="Times New Roman"/>
          <w:szCs w:val="22"/>
        </w:rPr>
        <w:t>się w sytuacji ekonomicznej i finansowej zapewniającej wykonania zamówienia</w:t>
      </w:r>
    </w:p>
    <w:p w:rsidR="0026236E" w:rsidRDefault="0026236E" w:rsidP="0026236E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26236E" w:rsidRPr="006115FB" w:rsidRDefault="0026236E" w:rsidP="0026236E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26236E" w:rsidRDefault="0026236E" w:rsidP="0026236E">
      <w:pPr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</w:p>
    <w:p w:rsidR="0026236E" w:rsidRDefault="0026236E" w:rsidP="0026236E">
      <w:pPr>
        <w:spacing w:line="240" w:lineRule="auto"/>
        <w:ind w:left="284" w:firstLine="25"/>
        <w:jc w:val="both"/>
        <w:rPr>
          <w:rFonts w:ascii="Times New Roman" w:hAnsi="Times New Roman"/>
          <w:sz w:val="20"/>
        </w:rPr>
      </w:pPr>
      <w:r w:rsidRPr="00A11C06">
        <w:rPr>
          <w:rFonts w:ascii="Times New Roman" w:hAnsi="Times New Roman"/>
          <w:sz w:val="20"/>
        </w:rPr>
        <w:t>Ocena spełnienia warunków wymaganych od wykonawców zostanie dokonana na podstawie złożonych dokumentów wg formuły spełnia bądź nie spełnia</w:t>
      </w:r>
      <w:r>
        <w:rPr>
          <w:rFonts w:ascii="Times New Roman" w:hAnsi="Times New Roman"/>
          <w:sz w:val="20"/>
        </w:rPr>
        <w:t xml:space="preserve">. </w:t>
      </w:r>
    </w:p>
    <w:p w:rsidR="0026236E" w:rsidRPr="00A11C06" w:rsidRDefault="0026236E" w:rsidP="0026236E">
      <w:pPr>
        <w:spacing w:line="240" w:lineRule="auto"/>
        <w:ind w:left="284" w:firstLine="25"/>
        <w:jc w:val="both"/>
        <w:rPr>
          <w:rFonts w:ascii="Times New Roman" w:hAnsi="Times New Roman"/>
          <w:sz w:val="20"/>
        </w:rPr>
      </w:pPr>
      <w:r w:rsidRPr="00A11C06">
        <w:rPr>
          <w:rFonts w:ascii="Times New Roman" w:hAnsi="Times New Roman"/>
          <w:sz w:val="20"/>
        </w:rPr>
        <w:t>Zamawiający wykluczy z postępowania Wykonawcę, który nie spełnia wymaganych warunków oraz jeżeli stwierdzi, że dostarczone przez niego informacje istotne dla prowadzonego postępowania są nieprawdziwe.</w:t>
      </w:r>
    </w:p>
    <w:p w:rsidR="0026236E" w:rsidRPr="007230A5" w:rsidRDefault="0026236E" w:rsidP="0026236E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ind w:left="720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>Informacje o oświadczeniach i dokumentach:</w:t>
      </w:r>
    </w:p>
    <w:p w:rsidR="0026236E" w:rsidRPr="00CC74DC" w:rsidRDefault="0026236E" w:rsidP="0026236E">
      <w:pPr>
        <w:pStyle w:val="Nagwek2"/>
        <w:numPr>
          <w:ilvl w:val="0"/>
          <w:numId w:val="0"/>
        </w:numPr>
        <w:shd w:val="clear" w:color="auto" w:fill="FFFFFF"/>
        <w:ind w:left="720"/>
        <w:rPr>
          <w:b w:val="0"/>
          <w:i w:val="0"/>
          <w:sz w:val="20"/>
        </w:rPr>
      </w:pPr>
      <w:r w:rsidRPr="00CC74DC">
        <w:rPr>
          <w:b w:val="0"/>
          <w:i w:val="0"/>
          <w:sz w:val="20"/>
        </w:rPr>
        <w:t>Na potwierdzenie spełniania wymaganych warunków wykonawca załączy do oferty niżej wymienione dokumenty:</w:t>
      </w:r>
    </w:p>
    <w:p w:rsidR="0026236E" w:rsidRPr="00CC74DC" w:rsidRDefault="0026236E" w:rsidP="0026236E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>Aktualny odpis z właściwego rejestru albo aktualne zaświadczenie o wpisie do ewidencji działalności gospodarczej, jeżeli odrębne przepisy wymagają wpisu do rejestru lub zgłosze</w:t>
      </w:r>
      <w:r w:rsidRPr="00CC74DC">
        <w:rPr>
          <w:rFonts w:ascii="Times New Roman" w:hAnsi="Times New Roman"/>
          <w:sz w:val="20"/>
        </w:rPr>
        <w:softHyphen/>
        <w:t xml:space="preserve">nia do ewidencji działalności gospodarczej, wystawionego nie wcześniej niż 6 miesięcy przed upływem terminu składania ofert </w:t>
      </w:r>
    </w:p>
    <w:p w:rsidR="0026236E" w:rsidRDefault="0026236E" w:rsidP="0026236E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Aktualne zaświadczenie właściwego naczelnika Urzędu Skarbowego oraz właściwego oddziału Zakładu Ubezpieczeń Społecznych lub Kasy Rolniczego ubezpieczenia Społecznego potwierdzających, że wykonawca nie zalega z opłacaniem podatków, opłat oraz składek na ubezpieczenie zdrowotne i społeczne, lub zaświadczenie, że uzyskał przewidziane prawem zwolnienie, odroczenie lub rozłożenie na raty zaległych płatności lub wstrzymanie w całości wykonania decyzji właściwego organu - wystawione nie wcześniej niż 3 miesiące przed </w:t>
      </w:r>
      <w:r>
        <w:rPr>
          <w:rFonts w:ascii="Times New Roman" w:hAnsi="Times New Roman"/>
          <w:sz w:val="20"/>
        </w:rPr>
        <w:t>upływem terminu składania ofert</w:t>
      </w:r>
    </w:p>
    <w:p w:rsidR="0026236E" w:rsidRPr="00A34E78" w:rsidRDefault="0026236E" w:rsidP="0026236E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  <w:r w:rsidRPr="00A34E78">
        <w:rPr>
          <w:rFonts w:ascii="Times New Roman" w:hAnsi="Times New Roman"/>
          <w:sz w:val="20"/>
        </w:rPr>
        <w:tab/>
      </w:r>
    </w:p>
    <w:p w:rsidR="0026236E" w:rsidRPr="00CC74DC" w:rsidRDefault="0026236E" w:rsidP="0026236E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>Ponadto wykonawcy mają dołączyć do oferty następujące dokumenty:</w:t>
      </w:r>
    </w:p>
    <w:p w:rsidR="0026236E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Formularz ofertowy z oświadczeniami i tabelą cenową elementów </w:t>
      </w:r>
    </w:p>
    <w:p w:rsidR="0026236E" w:rsidRPr="00CC74DC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Dowód wniesienia wadium</w:t>
      </w:r>
    </w:p>
    <w:p w:rsidR="0026236E" w:rsidRPr="00CC74DC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Oświadczenie, o nie podleganiu wykluczeniu z postępowania na podstawie art. 24 ustawy </w:t>
      </w:r>
    </w:p>
    <w:p w:rsidR="0026236E" w:rsidRPr="00CC74DC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Oświadczenie o spełnianiu warunków określonych w art. 22 ust. 1 ustawy - </w:t>
      </w:r>
    </w:p>
    <w:p w:rsidR="0026236E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Oświadczenie o spełnianiu warunków udziału w postępowaniu </w:t>
      </w:r>
    </w:p>
    <w:p w:rsidR="0026236E" w:rsidRPr="009F58A1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9F58A1">
        <w:rPr>
          <w:rFonts w:ascii="Times New Roman" w:hAnsi="Times New Roman"/>
          <w:sz w:val="20"/>
        </w:rPr>
        <w:t>Wykaz</w:t>
      </w:r>
      <w:r>
        <w:rPr>
          <w:rFonts w:ascii="Times New Roman" w:hAnsi="Times New Roman"/>
          <w:sz w:val="20"/>
        </w:rPr>
        <w:t xml:space="preserve">  wykonanych</w:t>
      </w:r>
      <w:r w:rsidRPr="009F58A1">
        <w:rPr>
          <w:rFonts w:ascii="Times New Roman" w:hAnsi="Times New Roman"/>
          <w:sz w:val="20"/>
        </w:rPr>
        <w:t xml:space="preserve"> w ciągu ostatnich 3 lat robót budowlanych hydrotechnicznych</w:t>
      </w:r>
      <w:r w:rsidRPr="009F58A1">
        <w:rPr>
          <w:rFonts w:ascii="Tahoma" w:hAnsi="Tahoma" w:cs="Tahoma"/>
          <w:color w:val="534E40"/>
          <w:sz w:val="20"/>
        </w:rPr>
        <w:t xml:space="preserve"> </w:t>
      </w:r>
      <w:r w:rsidRPr="009F58A1">
        <w:rPr>
          <w:rFonts w:ascii="Times New Roman" w:hAnsi="Times New Roman"/>
          <w:sz w:val="20"/>
        </w:rPr>
        <w:t>w zakresie budowy ostróg falochronowych drewnianych na otwartym morzu, z podaniem ich wartości oraz daty i miejsca wykonania, jeżeli okres prowadzenia działalności jest krótszy – w tym okresie, odpowiadających swoim rodzajem robotom budowlanym stanowiącym przedmiot zamówienia, z podaniem daty i miejsca wykonania</w:t>
      </w:r>
    </w:p>
    <w:p w:rsidR="0026236E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Informacja o zatrudnieniu, w tym o kierowniku budowy </w:t>
      </w:r>
    </w:p>
    <w:p w:rsidR="0026236E" w:rsidRPr="00CC74DC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Oświadczenie o okresie gwarancji </w:t>
      </w:r>
    </w:p>
    <w:p w:rsidR="0026236E" w:rsidRPr="00CC74DC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Harmonogram rzeczowo – finansowy robót </w:t>
      </w:r>
    </w:p>
    <w:p w:rsidR="0026236E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 xml:space="preserve">Oświadczenie o akceptacji projektu umowy </w:t>
      </w:r>
    </w:p>
    <w:p w:rsidR="0026236E" w:rsidRDefault="0026236E" w:rsidP="0026236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Kosztorys ofertowy</w:t>
      </w:r>
    </w:p>
    <w:p w:rsidR="0026236E" w:rsidRPr="00CC74DC" w:rsidRDefault="0026236E" w:rsidP="0026236E">
      <w:pPr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 xml:space="preserve">Informacja na temat wadium 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7230A5" w:rsidRDefault="0026236E" w:rsidP="0026236E">
      <w:pPr>
        <w:ind w:left="720" w:hanging="360"/>
        <w:jc w:val="both"/>
        <w:rPr>
          <w:rFonts w:ascii="Times New Roman" w:hAnsi="Times New Roman"/>
          <w:sz w:val="20"/>
        </w:rPr>
      </w:pPr>
      <w:r w:rsidRPr="00587136"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>Warunkiem uczestnictwa w postępowaniu jest wniesienie wadium w wysokości</w:t>
      </w:r>
      <w:r>
        <w:rPr>
          <w:rFonts w:ascii="Times New Roman" w:hAnsi="Times New Roman"/>
          <w:sz w:val="20"/>
        </w:rPr>
        <w:t>: 30.000</w:t>
      </w:r>
      <w:r w:rsidRPr="00CC74DC">
        <w:rPr>
          <w:rFonts w:ascii="Times New Roman" w:hAnsi="Times New Roman"/>
          <w:sz w:val="20"/>
        </w:rPr>
        <w:t>,00 zł</w:t>
      </w:r>
    </w:p>
    <w:p w:rsidR="0026236E" w:rsidRPr="00680EB2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Kryteria oceny ofert:</w:t>
      </w:r>
    </w:p>
    <w:p w:rsidR="0026236E" w:rsidRPr="00CC74DC" w:rsidRDefault="0026236E" w:rsidP="0026236E">
      <w:pPr>
        <w:shd w:val="clear" w:color="auto" w:fill="FFFFFF"/>
        <w:spacing w:line="360" w:lineRule="auto"/>
        <w:rPr>
          <w:rFonts w:ascii="Times New Roman" w:hAnsi="Times New Roman"/>
          <w:sz w:val="20"/>
        </w:rPr>
      </w:pPr>
      <w:r w:rsidRPr="00CC74D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C74DC">
        <w:rPr>
          <w:rFonts w:ascii="Times New Roman" w:hAnsi="Times New Roman"/>
          <w:sz w:val="20"/>
        </w:rPr>
        <w:t>Kryteria oceny ofert – cena 100 %.</w:t>
      </w:r>
    </w:p>
    <w:p w:rsidR="0026236E" w:rsidRPr="00587136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Miejsce i termin składania ofert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6236E" w:rsidRPr="00CC74DC" w:rsidRDefault="0026236E" w:rsidP="0026236E">
      <w:pPr>
        <w:ind w:left="720" w:hanging="360"/>
        <w:jc w:val="both"/>
        <w:rPr>
          <w:rFonts w:ascii="Times New Roman" w:hAnsi="Times New Roman"/>
          <w:b/>
          <w:sz w:val="20"/>
        </w:rPr>
      </w:pPr>
      <w:r w:rsidRPr="00587136"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 xml:space="preserve">Oferty należy złożyć w sekretariacie Urzędu Gminy </w:t>
      </w:r>
      <w:r>
        <w:rPr>
          <w:rFonts w:ascii="Times New Roman" w:hAnsi="Times New Roman"/>
          <w:sz w:val="20"/>
        </w:rPr>
        <w:t xml:space="preserve">Ustronie Morskie, ul. Rolna 2, </w:t>
      </w:r>
      <w:r w:rsidRPr="00CC74DC">
        <w:rPr>
          <w:rFonts w:ascii="Times New Roman" w:hAnsi="Times New Roman"/>
          <w:sz w:val="20"/>
        </w:rPr>
        <w:t xml:space="preserve">78-111 Ustronie Morskie, pok. Nr 12 do dnia </w:t>
      </w:r>
      <w:r w:rsidRPr="00B16BBF">
        <w:rPr>
          <w:rFonts w:ascii="Times New Roman" w:hAnsi="Times New Roman"/>
          <w:b/>
          <w:sz w:val="20"/>
        </w:rPr>
        <w:t>23.03.2009 r. do godz. 9:30</w:t>
      </w:r>
    </w:p>
    <w:p w:rsidR="0026236E" w:rsidRPr="00CC74DC" w:rsidRDefault="0026236E" w:rsidP="0026236E">
      <w:pPr>
        <w:ind w:left="720" w:hanging="360"/>
        <w:jc w:val="both"/>
        <w:rPr>
          <w:rFonts w:ascii="Times New Roman" w:hAnsi="Times New Roman"/>
          <w:b/>
          <w:sz w:val="20"/>
        </w:rPr>
      </w:pPr>
      <w:r w:rsidRPr="00CC74DC">
        <w:rPr>
          <w:rFonts w:ascii="Times New Roman" w:hAnsi="Times New Roman"/>
          <w:b/>
          <w:sz w:val="20"/>
        </w:rPr>
        <w:tab/>
      </w:r>
      <w:r w:rsidRPr="00CC74DC">
        <w:rPr>
          <w:rFonts w:ascii="Times New Roman" w:hAnsi="Times New Roman"/>
          <w:sz w:val="20"/>
        </w:rPr>
        <w:t>Otwarcie ofert nastąpi w Urzędzie Gminy Ustronie Morskie, ul. Rolna 2, 78-111 Ustronie Morskie</w:t>
      </w:r>
      <w:r>
        <w:rPr>
          <w:rFonts w:ascii="Times New Roman" w:hAnsi="Times New Roman"/>
          <w:sz w:val="20"/>
        </w:rPr>
        <w:t xml:space="preserve"> w Sali narad pok. Nr 11 w dniu</w:t>
      </w:r>
      <w:r w:rsidRPr="00CC74DC">
        <w:rPr>
          <w:rFonts w:ascii="Times New Roman" w:hAnsi="Times New Roman"/>
          <w:sz w:val="20"/>
        </w:rPr>
        <w:t xml:space="preserve"> </w:t>
      </w:r>
      <w:r w:rsidRPr="00B16BBF">
        <w:rPr>
          <w:rFonts w:ascii="Times New Roman" w:hAnsi="Times New Roman"/>
          <w:b/>
          <w:sz w:val="20"/>
        </w:rPr>
        <w:t xml:space="preserve">23.03.2009 r. o godz. 10:00 </w:t>
      </w:r>
    </w:p>
    <w:p w:rsidR="0026236E" w:rsidRPr="00CC74DC" w:rsidRDefault="0026236E" w:rsidP="0026236E">
      <w:pPr>
        <w:ind w:left="720" w:hanging="360"/>
        <w:jc w:val="both"/>
        <w:rPr>
          <w:rFonts w:ascii="Times New Roman" w:hAnsi="Times New Roman"/>
          <w:sz w:val="16"/>
          <w:szCs w:val="16"/>
        </w:rPr>
      </w:pPr>
    </w:p>
    <w:p w:rsidR="0026236E" w:rsidRPr="00680EB2" w:rsidRDefault="0026236E" w:rsidP="002623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587136">
        <w:rPr>
          <w:rFonts w:ascii="Times New Roman" w:hAnsi="Times New Roman"/>
          <w:b/>
        </w:rPr>
        <w:t>Termin związania ofertą</w:t>
      </w:r>
    </w:p>
    <w:p w:rsidR="0026236E" w:rsidRPr="00CC74DC" w:rsidRDefault="0026236E" w:rsidP="0026236E">
      <w:pPr>
        <w:ind w:left="360"/>
        <w:jc w:val="both"/>
        <w:rPr>
          <w:rFonts w:ascii="Times New Roman" w:hAnsi="Times New Roman"/>
          <w:sz w:val="20"/>
        </w:rPr>
      </w:pPr>
      <w:r w:rsidRPr="005871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74DC">
        <w:rPr>
          <w:rFonts w:ascii="Times New Roman" w:hAnsi="Times New Roman"/>
          <w:sz w:val="20"/>
        </w:rPr>
        <w:t xml:space="preserve">Termin związania ofertą wynosi </w:t>
      </w:r>
      <w:r w:rsidRPr="00CC74DC">
        <w:rPr>
          <w:rFonts w:ascii="Times New Roman" w:hAnsi="Times New Roman"/>
          <w:b/>
          <w:sz w:val="20"/>
        </w:rPr>
        <w:t>30 dni</w:t>
      </w:r>
      <w:r w:rsidRPr="00CC74DC">
        <w:rPr>
          <w:rFonts w:ascii="Times New Roman" w:hAnsi="Times New Roman"/>
          <w:sz w:val="20"/>
        </w:rPr>
        <w:t xml:space="preserve"> licząc od dnia składania ofert</w:t>
      </w:r>
    </w:p>
    <w:p w:rsidR="0026236E" w:rsidRPr="00617D12" w:rsidRDefault="0026236E" w:rsidP="0026236E">
      <w:pPr>
        <w:ind w:left="36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6236E" w:rsidRPr="00DC70CA" w:rsidRDefault="0026236E" w:rsidP="0026236E">
      <w:pPr>
        <w:shd w:val="clear" w:color="auto" w:fill="FFFFFF"/>
        <w:spacing w:line="240" w:lineRule="auto"/>
        <w:ind w:left="0" w:firstLine="0"/>
        <w:rPr>
          <w:rFonts w:ascii="Times New Roman" w:hAnsi="Times New Roman"/>
        </w:rPr>
      </w:pPr>
      <w:r w:rsidRPr="00DC70CA">
        <w:rPr>
          <w:rFonts w:ascii="Times New Roman" w:hAnsi="Times New Roman"/>
          <w:sz w:val="24"/>
        </w:rPr>
        <w:t xml:space="preserve">Ogłoszenie opublikowano w Biuletynie Zamówień Publicznych w dniu 27 lutego 2009 r. </w:t>
      </w:r>
      <w:r w:rsidRPr="00DC70CA">
        <w:rPr>
          <w:rFonts w:ascii="Times New Roman" w:hAnsi="Times New Roman"/>
        </w:rPr>
        <w:t xml:space="preserve">z numerem 43378 – 2009 </w:t>
      </w:r>
    </w:p>
    <w:p w:rsidR="00644604" w:rsidRDefault="00644604" w:rsidP="0026236E">
      <w:pPr>
        <w:ind w:left="0" w:firstLine="0"/>
      </w:pPr>
    </w:p>
    <w:sectPr w:rsidR="00644604" w:rsidSect="0026236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804"/>
    <w:multiLevelType w:val="hybridMultilevel"/>
    <w:tmpl w:val="79C848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/>
        <w:sz w:val="24"/>
      </w:rPr>
    </w:lvl>
  </w:abstractNum>
  <w:abstractNum w:abstractNumId="2">
    <w:nsid w:val="28335D53"/>
    <w:multiLevelType w:val="hybridMultilevel"/>
    <w:tmpl w:val="D12C40F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0C72AB"/>
    <w:multiLevelType w:val="hybridMultilevel"/>
    <w:tmpl w:val="67FA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71D96"/>
    <w:multiLevelType w:val="hybridMultilevel"/>
    <w:tmpl w:val="58763D8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5DED13D4"/>
    <w:multiLevelType w:val="hybridMultilevel"/>
    <w:tmpl w:val="BC802ABA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36E"/>
    <w:rsid w:val="0026236E"/>
    <w:rsid w:val="00264F1F"/>
    <w:rsid w:val="00332511"/>
    <w:rsid w:val="005B663E"/>
    <w:rsid w:val="00623FEF"/>
    <w:rsid w:val="00644604"/>
    <w:rsid w:val="00AA582F"/>
    <w:rsid w:val="00B72541"/>
    <w:rsid w:val="00F74D29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36E"/>
    <w:pPr>
      <w:widowControl w:val="0"/>
      <w:spacing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236E"/>
    <w:pPr>
      <w:keepNext/>
      <w:numPr>
        <w:numId w:val="1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236E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cp:lastPrinted>2009-02-27T09:31:00Z</cp:lastPrinted>
  <dcterms:created xsi:type="dcterms:W3CDTF">2009-02-27T08:26:00Z</dcterms:created>
  <dcterms:modified xsi:type="dcterms:W3CDTF">2009-02-27T09:31:00Z</dcterms:modified>
</cp:coreProperties>
</file>