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24" w:rsidRPr="00F80524" w:rsidRDefault="00EC3EAA" w:rsidP="00CC176F">
      <w:pPr>
        <w:ind w:left="708" w:firstLine="708"/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F80524">
        <w:rPr>
          <w:b/>
          <w:sz w:val="32"/>
          <w:szCs w:val="32"/>
        </w:rPr>
        <w:tab/>
      </w:r>
      <w:r w:rsidR="00F80524" w:rsidRPr="00F80524">
        <w:t xml:space="preserve">Ustronie Morskie , dnia </w:t>
      </w:r>
      <w:r w:rsidR="00086749">
        <w:t xml:space="preserve">6 listopada </w:t>
      </w:r>
      <w:r w:rsidR="00C205A8">
        <w:t xml:space="preserve"> </w:t>
      </w:r>
      <w:r w:rsidR="00375AC7">
        <w:t xml:space="preserve"> 2009</w:t>
      </w:r>
      <w:r w:rsidR="00F80524">
        <w:t xml:space="preserve"> roku</w:t>
      </w:r>
    </w:p>
    <w:p w:rsidR="00F80524" w:rsidRDefault="00F80524" w:rsidP="00CC176F">
      <w:pPr>
        <w:ind w:left="708" w:firstLine="708"/>
        <w:rPr>
          <w:b/>
          <w:sz w:val="32"/>
          <w:szCs w:val="32"/>
        </w:rPr>
      </w:pPr>
    </w:p>
    <w:p w:rsidR="0042620F" w:rsidRDefault="0042620F" w:rsidP="00CC176F">
      <w:pPr>
        <w:ind w:left="708" w:firstLine="708"/>
        <w:rPr>
          <w:b/>
          <w:sz w:val="32"/>
          <w:szCs w:val="32"/>
        </w:rPr>
      </w:pPr>
    </w:p>
    <w:p w:rsidR="00086749" w:rsidRDefault="00086749" w:rsidP="00CC176F">
      <w:pPr>
        <w:ind w:left="708" w:firstLine="708"/>
        <w:rPr>
          <w:b/>
          <w:sz w:val="32"/>
          <w:szCs w:val="32"/>
        </w:rPr>
      </w:pPr>
    </w:p>
    <w:p w:rsidR="00086749" w:rsidRDefault="00086749" w:rsidP="00CC176F">
      <w:pPr>
        <w:ind w:left="708" w:firstLine="708"/>
        <w:rPr>
          <w:b/>
          <w:sz w:val="32"/>
          <w:szCs w:val="32"/>
        </w:rPr>
      </w:pPr>
    </w:p>
    <w:p w:rsidR="00CC176F" w:rsidRDefault="00F80524" w:rsidP="00CC176F">
      <w:pPr>
        <w:ind w:left="708" w:firstLine="708"/>
        <w:rPr>
          <w:rFonts w:ascii="Albertus MT Lt" w:hAnsi="Albertus MT Lt"/>
          <w:b/>
          <w:sz w:val="32"/>
          <w:szCs w:val="32"/>
        </w:rPr>
      </w:pPr>
      <w:r w:rsidRPr="005435FB">
        <w:rPr>
          <w:rFonts w:ascii="Albertus MT Lt" w:hAnsi="Albertus MT Lt"/>
          <w:b/>
          <w:sz w:val="32"/>
          <w:szCs w:val="32"/>
        </w:rPr>
        <w:t xml:space="preserve">Wójt Gminy w Ustroniu Morskim informuje </w:t>
      </w:r>
    </w:p>
    <w:p w:rsidR="00086749" w:rsidRDefault="00086749" w:rsidP="00CC176F">
      <w:pPr>
        <w:ind w:left="708" w:firstLine="708"/>
        <w:rPr>
          <w:rFonts w:ascii="Albertus MT Lt" w:hAnsi="Albertus MT Lt"/>
          <w:b/>
          <w:sz w:val="32"/>
          <w:szCs w:val="32"/>
        </w:rPr>
      </w:pPr>
    </w:p>
    <w:p w:rsidR="00086749" w:rsidRPr="005435FB" w:rsidRDefault="00086749" w:rsidP="00CC176F">
      <w:pPr>
        <w:ind w:left="708" w:firstLine="708"/>
        <w:rPr>
          <w:rFonts w:ascii="Albertus MT Lt" w:hAnsi="Albertus MT Lt"/>
          <w:b/>
          <w:sz w:val="32"/>
          <w:szCs w:val="32"/>
        </w:rPr>
      </w:pPr>
    </w:p>
    <w:p w:rsidR="00086749" w:rsidRDefault="00F80524" w:rsidP="00086749">
      <w:pPr>
        <w:spacing w:before="100" w:beforeAutospacing="1" w:after="100" w:afterAutospacing="1" w:line="360" w:lineRule="auto"/>
        <w:jc w:val="both"/>
        <w:rPr>
          <w:b/>
        </w:rPr>
      </w:pPr>
      <w:r w:rsidRPr="00F80524">
        <w:t xml:space="preserve">Zgodnie z </w:t>
      </w:r>
      <w:r>
        <w:t>§ 12 rozporządzenia Rady Ministrów z dnia 14 września 2004 roku w sprawie sposobu i trybu przeprowadzania przetargów oraz rokowań na zbycie nieruchomości (</w:t>
      </w:r>
      <w:proofErr w:type="spellStart"/>
      <w:r>
        <w:t>Dz.U</w:t>
      </w:r>
      <w:proofErr w:type="spellEnd"/>
      <w:r>
        <w:t xml:space="preserve">. </w:t>
      </w:r>
      <w:r w:rsidR="00415041">
        <w:t xml:space="preserve">z 2004 r. </w:t>
      </w:r>
      <w:r>
        <w:t>Nr 207 poz. 2108) Wójt Gminy Ustronie Morskie</w:t>
      </w:r>
      <w:r w:rsidR="005F6939">
        <w:t xml:space="preserve"> i</w:t>
      </w:r>
      <w:r w:rsidR="00DC4EA4">
        <w:t>nfo</w:t>
      </w:r>
      <w:r w:rsidR="00122F1B">
        <w:t xml:space="preserve">rmuje , że dnia </w:t>
      </w:r>
      <w:r w:rsidR="00086749">
        <w:t xml:space="preserve">30 października </w:t>
      </w:r>
      <w:r w:rsidR="00375AC7">
        <w:t xml:space="preserve"> 2009 </w:t>
      </w:r>
      <w:r>
        <w:t xml:space="preserve"> roku </w:t>
      </w:r>
      <w:r w:rsidR="00DC4EA4">
        <w:t xml:space="preserve">o godz. 10.00 </w:t>
      </w:r>
      <w:r>
        <w:t>w siedzibie Urzędu Gminy w Ustroniu Morskim p</w:t>
      </w:r>
      <w:r w:rsidR="00375AC7">
        <w:t xml:space="preserve">rzy ulicy Rolnej 2 </w:t>
      </w:r>
      <w:r>
        <w:t xml:space="preserve">  odbył się  </w:t>
      </w:r>
      <w:r w:rsidR="00327E77" w:rsidRPr="00327E77">
        <w:rPr>
          <w:b/>
        </w:rPr>
        <w:t>pr</w:t>
      </w:r>
      <w:r w:rsidR="00327E77">
        <w:rPr>
          <w:b/>
        </w:rPr>
        <w:t>zetarg</w:t>
      </w:r>
      <w:r w:rsidR="00086749">
        <w:rPr>
          <w:b/>
        </w:rPr>
        <w:t xml:space="preserve"> ustny ograniczony do właścicieli nieruchomości przyległej </w:t>
      </w:r>
      <w:r w:rsidR="00375AC7">
        <w:rPr>
          <w:b/>
        </w:rPr>
        <w:t xml:space="preserve"> </w:t>
      </w:r>
      <w:r w:rsidR="00C205A8">
        <w:rPr>
          <w:b/>
        </w:rPr>
        <w:t xml:space="preserve"> na sprzeda</w:t>
      </w:r>
      <w:r w:rsidR="00086749">
        <w:rPr>
          <w:b/>
        </w:rPr>
        <w:t xml:space="preserve">ż prawa własności działki gruntu </w:t>
      </w:r>
      <w:r w:rsidR="00327E77">
        <w:rPr>
          <w:b/>
        </w:rPr>
        <w:t xml:space="preserve"> po</w:t>
      </w:r>
      <w:r w:rsidR="00086749">
        <w:rPr>
          <w:b/>
        </w:rPr>
        <w:t>łożonej</w:t>
      </w:r>
      <w:r w:rsidR="00375AC7">
        <w:rPr>
          <w:b/>
        </w:rPr>
        <w:t xml:space="preserve"> w </w:t>
      </w:r>
      <w:r w:rsidR="00C205A8">
        <w:rPr>
          <w:b/>
        </w:rPr>
        <w:t>miejscowości Ustronie Morskie</w:t>
      </w:r>
      <w:r w:rsidR="00086749">
        <w:rPr>
          <w:b/>
        </w:rPr>
        <w:t xml:space="preserve"> przy ulicy Bolesława Chrobrego.</w:t>
      </w:r>
    </w:p>
    <w:p w:rsidR="00086749" w:rsidRDefault="00086749" w:rsidP="00086749">
      <w:pPr>
        <w:pStyle w:val="Tekstpodstawowy2"/>
        <w:spacing w:line="360" w:lineRule="auto"/>
        <w:rPr>
          <w:b/>
        </w:rPr>
      </w:pPr>
      <w:r>
        <w:rPr>
          <w:b/>
        </w:rPr>
        <w:t>W wyniku przetargu  Nabywcami  działki Nr 259/28 o powierzchni 0,0043 ha zostali :</w:t>
      </w:r>
    </w:p>
    <w:p w:rsidR="00086749" w:rsidRDefault="00086749" w:rsidP="00086749">
      <w:pPr>
        <w:pStyle w:val="Tekstpodstawowy2"/>
        <w:spacing w:line="360" w:lineRule="auto"/>
        <w:rPr>
          <w:b/>
        </w:rPr>
      </w:pPr>
      <w:r>
        <w:t xml:space="preserve">Bożena i Jerzy </w:t>
      </w:r>
      <w:proofErr w:type="spellStart"/>
      <w:r>
        <w:t>Azarko</w:t>
      </w:r>
      <w:proofErr w:type="spellEnd"/>
      <w:r>
        <w:t xml:space="preserve">  za cenę : </w:t>
      </w:r>
      <w:r>
        <w:rPr>
          <w:b/>
        </w:rPr>
        <w:t>26.063.- zł.</w:t>
      </w:r>
    </w:p>
    <w:sectPr w:rsidR="00086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lbertus MT Lt">
    <w:panose1 w:val="020E05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3357"/>
    <w:multiLevelType w:val="hybridMultilevel"/>
    <w:tmpl w:val="5B4832F6"/>
    <w:lvl w:ilvl="0" w:tplc="D2EEA5E2">
      <w:start w:val="1"/>
      <w:numFmt w:val="decimal"/>
      <w:lvlText w:val="%1)"/>
      <w:lvlJc w:val="left"/>
      <w:pPr>
        <w:tabs>
          <w:tab w:val="num" w:pos="2391"/>
        </w:tabs>
        <w:ind w:left="2391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1E7"/>
    <w:rsid w:val="00011213"/>
    <w:rsid w:val="0003436D"/>
    <w:rsid w:val="00086749"/>
    <w:rsid w:val="000B12B4"/>
    <w:rsid w:val="00120F3A"/>
    <w:rsid w:val="00122F1B"/>
    <w:rsid w:val="00215870"/>
    <w:rsid w:val="002801E7"/>
    <w:rsid w:val="002E4AE3"/>
    <w:rsid w:val="00327E77"/>
    <w:rsid w:val="00375AC7"/>
    <w:rsid w:val="00415041"/>
    <w:rsid w:val="0042620F"/>
    <w:rsid w:val="00435C63"/>
    <w:rsid w:val="005435FB"/>
    <w:rsid w:val="005F6939"/>
    <w:rsid w:val="007431EC"/>
    <w:rsid w:val="00A50A29"/>
    <w:rsid w:val="00BA2565"/>
    <w:rsid w:val="00C205A8"/>
    <w:rsid w:val="00CC176F"/>
    <w:rsid w:val="00CC6EA8"/>
    <w:rsid w:val="00DB4CD5"/>
    <w:rsid w:val="00DC4EA4"/>
    <w:rsid w:val="00EC3EAA"/>
    <w:rsid w:val="00EE12FB"/>
    <w:rsid w:val="00F13D07"/>
    <w:rsid w:val="00F8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sid w:val="0042620F"/>
    <w:pPr>
      <w:jc w:val="both"/>
    </w:pPr>
  </w:style>
  <w:style w:type="paragraph" w:styleId="NormalnyWeb">
    <w:name w:val="Normal (Web)"/>
    <w:basedOn w:val="Normalny"/>
    <w:rsid w:val="00375AC7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C20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1828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6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PRZETARGU</vt:lpstr>
    </vt:vector>
  </TitlesOfParts>
  <Company>,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PRZETARGU</dc:title>
  <dc:subject/>
  <dc:creator>podat4</dc:creator>
  <cp:keywords/>
  <dc:description/>
  <cp:lastModifiedBy>GNP</cp:lastModifiedBy>
  <cp:revision>2</cp:revision>
  <cp:lastPrinted>2009-09-17T14:01:00Z</cp:lastPrinted>
  <dcterms:created xsi:type="dcterms:W3CDTF">2009-11-06T08:59:00Z</dcterms:created>
  <dcterms:modified xsi:type="dcterms:W3CDTF">2009-11-06T08:59:00Z</dcterms:modified>
</cp:coreProperties>
</file>