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1A" w:rsidRPr="001473FE" w:rsidRDefault="0070431A" w:rsidP="00AF3FEA">
      <w:pPr>
        <w:spacing w:before="0" w:after="0"/>
        <w:jc w:val="center"/>
        <w:outlineLvl w:val="0"/>
        <w:rPr>
          <w:rFonts w:ascii="Arial" w:hAnsi="Arial" w:cs="Arial"/>
          <w:b/>
          <w:spacing w:val="24"/>
          <w:szCs w:val="22"/>
          <w:lang w:eastAsia="pl-PL"/>
        </w:rPr>
      </w:pPr>
      <w:r w:rsidRPr="001473FE">
        <w:rPr>
          <w:rFonts w:ascii="Arial" w:hAnsi="Arial" w:cs="Arial"/>
          <w:b/>
          <w:spacing w:val="24"/>
          <w:szCs w:val="22"/>
          <w:lang w:eastAsia="pl-PL"/>
        </w:rPr>
        <w:t>PROJEKT UMOWY</w:t>
      </w:r>
    </w:p>
    <w:p w:rsidR="00A80ECF" w:rsidRPr="001473FE" w:rsidRDefault="00A80ECF" w:rsidP="00AF3FEA">
      <w:pPr>
        <w:spacing w:before="0" w:after="0"/>
        <w:jc w:val="center"/>
        <w:outlineLvl w:val="0"/>
        <w:rPr>
          <w:rFonts w:ascii="Arial" w:hAnsi="Arial" w:cs="Arial"/>
          <w:b/>
          <w:spacing w:val="24"/>
          <w:szCs w:val="22"/>
          <w:lang w:eastAsia="pl-PL"/>
        </w:rPr>
      </w:pPr>
    </w:p>
    <w:p w:rsidR="00AF3FEA" w:rsidRPr="001473FE" w:rsidRDefault="00AF3FEA" w:rsidP="00AF3FEA">
      <w:pPr>
        <w:spacing w:before="0" w:after="0"/>
        <w:jc w:val="center"/>
        <w:outlineLvl w:val="0"/>
        <w:rPr>
          <w:rFonts w:ascii="Arial" w:hAnsi="Arial" w:cs="Arial"/>
          <w:b/>
          <w:spacing w:val="24"/>
          <w:szCs w:val="22"/>
          <w:lang w:eastAsia="pl-PL"/>
        </w:rPr>
      </w:pPr>
      <w:r w:rsidRPr="001473FE">
        <w:rPr>
          <w:rFonts w:ascii="Arial" w:hAnsi="Arial" w:cs="Arial"/>
          <w:b/>
          <w:spacing w:val="24"/>
          <w:szCs w:val="22"/>
          <w:lang w:eastAsia="pl-PL"/>
        </w:rPr>
        <w:t>UMOWA nr ….</w:t>
      </w:r>
    </w:p>
    <w:p w:rsidR="00AF3FEA" w:rsidRPr="001473FE" w:rsidRDefault="00AF3FEA" w:rsidP="00AF3FEA">
      <w:pPr>
        <w:spacing w:before="0" w:after="0"/>
        <w:jc w:val="center"/>
        <w:outlineLvl w:val="0"/>
        <w:rPr>
          <w:rFonts w:ascii="Arial" w:hAnsi="Arial" w:cs="Arial"/>
          <w:b/>
          <w:spacing w:val="24"/>
          <w:szCs w:val="22"/>
          <w:lang w:eastAsia="pl-PL"/>
        </w:rPr>
      </w:pPr>
    </w:p>
    <w:p w:rsidR="00AF3FEA" w:rsidRPr="001473FE" w:rsidRDefault="00AF3FEA" w:rsidP="00AF3FEA">
      <w:pPr>
        <w:spacing w:before="0" w:after="0"/>
        <w:jc w:val="center"/>
        <w:rPr>
          <w:rFonts w:ascii="Arial" w:eastAsia="Arial Unicode MS" w:hAnsi="Arial" w:cs="Arial"/>
          <w:szCs w:val="22"/>
          <w:u w:color="000000"/>
          <w:lang w:eastAsia="pl-PL"/>
        </w:rPr>
      </w:pPr>
      <w:r w:rsidRPr="001473FE">
        <w:rPr>
          <w:rFonts w:ascii="Arial" w:eastAsia="Arial Unicode MS" w:hAnsi="Arial" w:cs="Arial"/>
          <w:szCs w:val="22"/>
          <w:u w:color="000000"/>
          <w:lang w:eastAsia="pl-PL"/>
        </w:rPr>
        <w:t>zawarta w dniu _________.202</w:t>
      </w:r>
      <w:r w:rsidR="00E37644">
        <w:rPr>
          <w:rFonts w:ascii="Arial" w:eastAsia="Arial Unicode MS" w:hAnsi="Arial" w:cs="Arial"/>
          <w:szCs w:val="22"/>
          <w:u w:color="000000"/>
          <w:lang w:eastAsia="pl-PL"/>
        </w:rPr>
        <w:t>2</w:t>
      </w:r>
      <w:r w:rsidRPr="001473FE">
        <w:rPr>
          <w:rFonts w:ascii="Arial" w:eastAsia="Arial Unicode MS" w:hAnsi="Arial" w:cs="Arial"/>
          <w:szCs w:val="22"/>
          <w:u w:color="000000"/>
          <w:lang w:eastAsia="pl-PL"/>
        </w:rPr>
        <w:t xml:space="preserve"> r. w Urzędzie Gminy Ustronie Morskie, pomiędzy:</w:t>
      </w:r>
    </w:p>
    <w:p w:rsidR="00AF3FEA" w:rsidRPr="001473FE" w:rsidRDefault="00AF3FEA" w:rsidP="00AF3FEA">
      <w:pPr>
        <w:spacing w:before="0" w:after="0" w:line="276" w:lineRule="auto"/>
        <w:ind w:right="1"/>
        <w:jc w:val="left"/>
        <w:rPr>
          <w:rFonts w:ascii="Arial" w:eastAsia="Arial Unicode MS" w:hAnsi="Arial" w:cs="Arial"/>
          <w:b/>
          <w:bCs/>
          <w:szCs w:val="22"/>
          <w:u w:color="000000"/>
          <w:lang w:eastAsia="pl-PL"/>
        </w:rPr>
      </w:pPr>
    </w:p>
    <w:p w:rsidR="00AF3FEA" w:rsidRPr="001473FE" w:rsidRDefault="00AF3FEA" w:rsidP="00AF3FEA">
      <w:pPr>
        <w:spacing w:before="0" w:after="0" w:line="276" w:lineRule="auto"/>
        <w:ind w:right="1"/>
        <w:jc w:val="left"/>
        <w:rPr>
          <w:rFonts w:ascii="Arial" w:eastAsia="Arial Unicode MS" w:hAnsi="Arial" w:cs="Arial"/>
          <w:b/>
          <w:bCs/>
          <w:szCs w:val="22"/>
          <w:u w:color="000000"/>
          <w:lang w:eastAsia="pl-PL"/>
        </w:rPr>
      </w:pPr>
    </w:p>
    <w:p w:rsidR="00AF3FEA" w:rsidRPr="001473FE" w:rsidRDefault="00AF3FEA" w:rsidP="00AF3FEA">
      <w:pPr>
        <w:spacing w:before="0" w:after="0" w:line="276" w:lineRule="auto"/>
        <w:ind w:right="1"/>
        <w:rPr>
          <w:rFonts w:ascii="Arial" w:eastAsia="Arial Unicode MS" w:hAnsi="Arial" w:cs="Arial"/>
          <w:b/>
          <w:bCs/>
          <w:szCs w:val="22"/>
          <w:u w:color="000000"/>
          <w:lang w:eastAsia="pl-PL"/>
        </w:rPr>
      </w:pPr>
      <w:r w:rsidRPr="001473FE">
        <w:rPr>
          <w:rFonts w:ascii="Arial" w:eastAsia="Arial Unicode MS" w:hAnsi="Arial" w:cs="Arial"/>
          <w:b/>
          <w:bCs/>
          <w:szCs w:val="22"/>
          <w:u w:color="000000"/>
          <w:lang w:eastAsia="pl-PL"/>
        </w:rPr>
        <w:t xml:space="preserve">Gminą Ustronie Morskie </w:t>
      </w:r>
    </w:p>
    <w:p w:rsidR="00AF3FEA" w:rsidRPr="001473FE" w:rsidRDefault="00AF3FEA" w:rsidP="00AF3FEA">
      <w:pPr>
        <w:spacing w:before="0" w:after="0" w:line="276" w:lineRule="auto"/>
        <w:ind w:right="1"/>
        <w:rPr>
          <w:rFonts w:ascii="Arial" w:eastAsia="Arial Unicode MS" w:hAnsi="Arial" w:cs="Arial"/>
          <w:szCs w:val="22"/>
          <w:u w:color="000000"/>
          <w:lang w:eastAsia="pl-PL"/>
        </w:rPr>
      </w:pPr>
      <w:r w:rsidRPr="001473FE">
        <w:rPr>
          <w:rFonts w:ascii="Arial" w:eastAsia="Arial Unicode MS" w:hAnsi="Arial" w:cs="Arial"/>
          <w:szCs w:val="22"/>
          <w:u w:color="000000"/>
          <w:lang w:eastAsia="pl-PL"/>
        </w:rPr>
        <w:t>z siedzibą w Ustroniu Morskim 78-111, ul. Rolna 2, NIP: </w:t>
      </w:r>
      <w:r w:rsidRPr="001473FE">
        <w:rPr>
          <w:rFonts w:ascii="Arial" w:eastAsia="Calibri" w:hAnsi="Arial" w:cs="Arial"/>
          <w:szCs w:val="22"/>
          <w:lang w:eastAsia="en-US"/>
        </w:rPr>
        <w:t>6711801453</w:t>
      </w:r>
      <w:r w:rsidRPr="001473FE">
        <w:rPr>
          <w:rFonts w:ascii="Arial" w:eastAsia="Arial Unicode MS" w:hAnsi="Arial" w:cs="Arial"/>
          <w:szCs w:val="22"/>
          <w:u w:color="000000"/>
          <w:lang w:eastAsia="pl-PL"/>
        </w:rPr>
        <w:t xml:space="preserve"> </w:t>
      </w:r>
    </w:p>
    <w:p w:rsidR="00AF3FEA" w:rsidRPr="001473FE" w:rsidRDefault="00AF3FEA" w:rsidP="00AF3FEA">
      <w:pPr>
        <w:spacing w:before="0" w:after="0" w:line="276" w:lineRule="auto"/>
        <w:ind w:right="1"/>
        <w:jc w:val="left"/>
        <w:rPr>
          <w:rFonts w:ascii="Arial" w:eastAsia="Verdana" w:hAnsi="Arial" w:cs="Arial"/>
          <w:szCs w:val="22"/>
          <w:u w:color="000000"/>
          <w:lang w:eastAsia="pl-PL"/>
        </w:rPr>
      </w:pPr>
      <w:r w:rsidRPr="001473FE">
        <w:rPr>
          <w:rFonts w:ascii="Arial" w:eastAsia="Arial Unicode MS" w:hAnsi="Arial" w:cs="Arial"/>
          <w:szCs w:val="22"/>
          <w:u w:color="000000"/>
          <w:lang w:eastAsia="pl-PL"/>
        </w:rPr>
        <w:t xml:space="preserve">reprezentowaną przez: </w:t>
      </w:r>
      <w:r w:rsidRPr="001473FE">
        <w:rPr>
          <w:rFonts w:ascii="Arial" w:eastAsia="Arial Unicode MS" w:hAnsi="Arial" w:cs="Arial"/>
          <w:b/>
          <w:bCs/>
          <w:szCs w:val="22"/>
          <w:u w:color="000000"/>
          <w:lang w:eastAsia="pl-PL"/>
        </w:rPr>
        <w:t>Bernadetę Borkowską – Wójta Gminy Ustronie Morskie</w:t>
      </w:r>
    </w:p>
    <w:p w:rsidR="00AF3FEA" w:rsidRPr="001473FE" w:rsidRDefault="00AF3FEA" w:rsidP="00A80ECF">
      <w:pPr>
        <w:spacing w:before="0" w:after="0" w:line="276" w:lineRule="auto"/>
        <w:ind w:firstLine="708"/>
        <w:jc w:val="left"/>
        <w:rPr>
          <w:rFonts w:ascii="Arial" w:eastAsia="Arial Unicode MS" w:hAnsi="Arial" w:cs="Arial"/>
          <w:szCs w:val="22"/>
          <w:u w:color="000000"/>
          <w:lang w:eastAsia="pl-PL"/>
        </w:rPr>
      </w:pPr>
      <w:r w:rsidRPr="001473FE">
        <w:rPr>
          <w:rFonts w:ascii="Arial" w:eastAsia="Arial Unicode MS" w:hAnsi="Arial" w:cs="Arial"/>
          <w:szCs w:val="22"/>
          <w:u w:color="000000"/>
          <w:lang w:eastAsia="pl-PL"/>
        </w:rPr>
        <w:t xml:space="preserve">zwaną w dalszej części </w:t>
      </w:r>
      <w:r w:rsidRPr="001473FE">
        <w:rPr>
          <w:rFonts w:ascii="Arial" w:eastAsia="Arial Unicode MS" w:hAnsi="Arial" w:cs="Arial"/>
          <w:b/>
          <w:szCs w:val="22"/>
          <w:u w:color="000000"/>
          <w:lang w:eastAsia="pl-PL"/>
        </w:rPr>
        <w:t>zamawiającym</w:t>
      </w:r>
      <w:r w:rsidRPr="001473FE">
        <w:rPr>
          <w:rFonts w:ascii="Arial" w:eastAsia="Arial Unicode MS" w:hAnsi="Arial" w:cs="Arial"/>
          <w:szCs w:val="22"/>
          <w:u w:color="000000"/>
          <w:lang w:eastAsia="pl-PL"/>
        </w:rPr>
        <w:t>,</w:t>
      </w:r>
    </w:p>
    <w:p w:rsidR="00AF3FEA" w:rsidRPr="001473FE" w:rsidRDefault="00AF3FEA" w:rsidP="00AF3FEA">
      <w:pPr>
        <w:spacing w:before="240" w:after="240" w:line="276" w:lineRule="auto"/>
        <w:ind w:firstLine="737"/>
        <w:jc w:val="left"/>
        <w:rPr>
          <w:rFonts w:ascii="Arial" w:eastAsia="Arial Unicode MS" w:hAnsi="Arial" w:cs="Arial"/>
          <w:b/>
          <w:bCs/>
          <w:szCs w:val="22"/>
          <w:u w:color="000000"/>
          <w:lang w:eastAsia="pl-PL"/>
        </w:rPr>
      </w:pPr>
      <w:r w:rsidRPr="001473FE">
        <w:rPr>
          <w:rFonts w:ascii="Arial" w:eastAsia="Arial Unicode MS" w:hAnsi="Arial" w:cs="Arial"/>
          <w:b/>
          <w:bCs/>
          <w:szCs w:val="22"/>
          <w:u w:color="000000"/>
          <w:lang w:eastAsia="pl-PL"/>
        </w:rPr>
        <w:t>a</w:t>
      </w:r>
    </w:p>
    <w:p w:rsidR="00AF3FEA" w:rsidRPr="001473FE" w:rsidRDefault="00AF3FEA" w:rsidP="00AF3FEA">
      <w:pPr>
        <w:spacing w:before="0" w:after="0" w:line="276" w:lineRule="auto"/>
        <w:rPr>
          <w:rFonts w:ascii="Arial" w:eastAsia="Arial Unicode MS" w:hAnsi="Arial" w:cs="Arial"/>
          <w:szCs w:val="22"/>
          <w:u w:color="000000"/>
          <w:lang w:eastAsia="pl-PL"/>
        </w:rPr>
      </w:pPr>
      <w:r w:rsidRPr="001473FE">
        <w:rPr>
          <w:rFonts w:ascii="Arial" w:eastAsia="Arial Unicode MS" w:hAnsi="Arial" w:cs="Arial"/>
          <w:szCs w:val="22"/>
          <w:u w:color="000000"/>
          <w:lang w:eastAsia="pl-PL"/>
        </w:rPr>
        <w:t>…………………………………………………………………………………………………………..</w:t>
      </w:r>
    </w:p>
    <w:p w:rsidR="00AF3FEA" w:rsidRPr="001473FE" w:rsidRDefault="00AF3FEA" w:rsidP="00AF3FEA">
      <w:pPr>
        <w:spacing w:before="0" w:after="0" w:line="276" w:lineRule="auto"/>
        <w:rPr>
          <w:rFonts w:ascii="Arial" w:eastAsia="Arial Unicode MS" w:hAnsi="Arial" w:cs="Arial"/>
          <w:szCs w:val="22"/>
          <w:u w:color="000000"/>
          <w:lang w:eastAsia="pl-PL"/>
        </w:rPr>
      </w:pPr>
      <w:r w:rsidRPr="001473FE">
        <w:rPr>
          <w:rFonts w:ascii="Arial" w:eastAsia="Arial Unicode MS" w:hAnsi="Arial" w:cs="Arial"/>
          <w:szCs w:val="22"/>
          <w:u w:color="000000"/>
          <w:lang w:eastAsia="pl-PL"/>
        </w:rPr>
        <w:t>…………………………………………………………………………………………………………..</w:t>
      </w:r>
    </w:p>
    <w:p w:rsidR="00AF3FEA" w:rsidRPr="001473FE" w:rsidRDefault="00AF3FEA" w:rsidP="00AF3FEA">
      <w:pPr>
        <w:spacing w:before="0" w:after="0" w:line="276" w:lineRule="auto"/>
        <w:rPr>
          <w:rFonts w:ascii="Arial" w:eastAsia="Arial Unicode MS" w:hAnsi="Arial" w:cs="Arial"/>
          <w:szCs w:val="22"/>
          <w:u w:color="000000"/>
          <w:lang w:eastAsia="pl-PL"/>
        </w:rPr>
      </w:pPr>
      <w:r w:rsidRPr="001473FE">
        <w:rPr>
          <w:rFonts w:ascii="Arial" w:eastAsia="Arial Unicode MS" w:hAnsi="Arial" w:cs="Arial"/>
          <w:szCs w:val="22"/>
          <w:u w:color="000000"/>
          <w:lang w:eastAsia="pl-PL"/>
        </w:rPr>
        <w:t>…………………………………………………………………………………………………………..</w:t>
      </w:r>
    </w:p>
    <w:p w:rsidR="00F80743" w:rsidRPr="001473FE" w:rsidRDefault="00F80743" w:rsidP="00F80743">
      <w:pPr>
        <w:spacing w:before="0" w:after="0" w:line="276" w:lineRule="auto"/>
        <w:rPr>
          <w:rFonts w:ascii="Arial" w:eastAsia="Arial Unicode MS" w:hAnsi="Arial" w:cs="Arial"/>
          <w:szCs w:val="22"/>
          <w:u w:color="000000"/>
          <w:lang w:eastAsia="pl-PL"/>
        </w:rPr>
      </w:pPr>
      <w:r w:rsidRPr="001473FE">
        <w:rPr>
          <w:rFonts w:ascii="Arial" w:eastAsia="Arial Unicode MS" w:hAnsi="Arial" w:cs="Arial"/>
          <w:szCs w:val="22"/>
          <w:u w:color="000000"/>
          <w:lang w:eastAsia="pl-PL"/>
        </w:rPr>
        <w:t>…………………………………………………………………………………………………………..</w:t>
      </w:r>
    </w:p>
    <w:p w:rsidR="00AF3FEA" w:rsidRPr="001473FE" w:rsidRDefault="00AF3FEA" w:rsidP="00A80ECF">
      <w:pPr>
        <w:spacing w:before="0" w:after="0" w:line="276" w:lineRule="auto"/>
        <w:ind w:firstLine="708"/>
        <w:rPr>
          <w:rFonts w:ascii="Arial" w:eastAsia="Arial Unicode MS" w:hAnsi="Arial" w:cs="Arial"/>
          <w:szCs w:val="22"/>
          <w:u w:color="000000"/>
          <w:lang w:eastAsia="pl-PL"/>
        </w:rPr>
      </w:pPr>
      <w:r w:rsidRPr="001473FE">
        <w:rPr>
          <w:rFonts w:ascii="Arial" w:eastAsia="Arial Unicode MS" w:hAnsi="Arial" w:cs="Arial"/>
          <w:szCs w:val="22"/>
          <w:u w:color="000000"/>
          <w:lang w:eastAsia="pl-PL"/>
        </w:rPr>
        <w:t xml:space="preserve">zwaną dalej </w:t>
      </w:r>
      <w:r w:rsidRPr="001473FE">
        <w:rPr>
          <w:rFonts w:ascii="Arial" w:eastAsia="Arial Unicode MS" w:hAnsi="Arial" w:cs="Arial"/>
          <w:b/>
          <w:bCs/>
          <w:szCs w:val="22"/>
          <w:u w:color="000000"/>
          <w:lang w:eastAsia="pl-PL"/>
        </w:rPr>
        <w:t>Wykonawcą,</w:t>
      </w:r>
    </w:p>
    <w:p w:rsidR="00AF3FEA" w:rsidRPr="001473FE" w:rsidRDefault="00AF3FEA" w:rsidP="00AF3FEA">
      <w:pPr>
        <w:spacing w:before="0" w:after="0" w:line="276" w:lineRule="auto"/>
        <w:ind w:firstLine="737"/>
        <w:rPr>
          <w:rFonts w:ascii="Arial" w:eastAsia="Arial Unicode MS" w:hAnsi="Arial" w:cs="Arial"/>
          <w:szCs w:val="22"/>
          <w:u w:color="000000"/>
          <w:lang w:eastAsia="pl-PL"/>
        </w:rPr>
      </w:pPr>
    </w:p>
    <w:p w:rsidR="00AF3FEA" w:rsidRPr="001473FE" w:rsidRDefault="00A80ECF" w:rsidP="00A80ECF">
      <w:pPr>
        <w:spacing w:before="0" w:after="0" w:line="276" w:lineRule="auto"/>
        <w:rPr>
          <w:rFonts w:ascii="Arial" w:eastAsia="Arial Unicode MS" w:hAnsi="Arial" w:cs="Arial"/>
          <w:b/>
          <w:bCs/>
          <w:szCs w:val="22"/>
          <w:u w:color="000000"/>
          <w:lang w:eastAsia="pl-PL"/>
        </w:rPr>
      </w:pPr>
      <w:r w:rsidRPr="001473FE">
        <w:rPr>
          <w:rFonts w:ascii="Arial" w:eastAsia="Arial Unicode MS" w:hAnsi="Arial" w:cs="Arial"/>
          <w:szCs w:val="22"/>
          <w:u w:color="000000"/>
          <w:lang w:eastAsia="pl-PL"/>
        </w:rPr>
        <w:t>–</w:t>
      </w:r>
      <w:r w:rsidR="00AF3FEA" w:rsidRPr="001473FE">
        <w:rPr>
          <w:rFonts w:ascii="Arial" w:eastAsia="Arial Unicode MS" w:hAnsi="Arial" w:cs="Arial"/>
          <w:szCs w:val="22"/>
          <w:u w:color="000000"/>
          <w:lang w:eastAsia="pl-PL"/>
        </w:rPr>
        <w:t xml:space="preserve"> łącznie zwane dalej </w:t>
      </w:r>
      <w:r w:rsidR="00AF3FEA" w:rsidRPr="001473FE">
        <w:rPr>
          <w:rFonts w:ascii="Arial" w:eastAsia="Arial Unicode MS" w:hAnsi="Arial" w:cs="Arial"/>
          <w:b/>
          <w:bCs/>
          <w:szCs w:val="22"/>
          <w:u w:color="000000"/>
          <w:lang w:eastAsia="pl-PL"/>
        </w:rPr>
        <w:t>Stronami.</w:t>
      </w:r>
    </w:p>
    <w:p w:rsidR="00AF3FEA" w:rsidRPr="001473FE" w:rsidRDefault="00AF3FEA" w:rsidP="004F079A">
      <w:pPr>
        <w:spacing w:before="0" w:after="0" w:line="276" w:lineRule="auto"/>
        <w:rPr>
          <w:rFonts w:ascii="Arial" w:eastAsia="Verdana" w:hAnsi="Arial" w:cs="Arial"/>
          <w:szCs w:val="22"/>
          <w:u w:color="000000"/>
          <w:lang w:eastAsia="pl-PL"/>
        </w:rPr>
      </w:pPr>
    </w:p>
    <w:p w:rsidR="00AF3FEA" w:rsidRPr="001473FE" w:rsidRDefault="00AF3FEA" w:rsidP="004F079A">
      <w:pPr>
        <w:spacing w:before="0" w:after="0" w:line="276" w:lineRule="auto"/>
        <w:rPr>
          <w:rFonts w:ascii="Arial" w:eastAsia="Verdana" w:hAnsi="Arial" w:cs="Arial"/>
          <w:szCs w:val="22"/>
          <w:u w:color="000000"/>
          <w:lang w:eastAsia="pl-PL"/>
        </w:rPr>
      </w:pPr>
    </w:p>
    <w:p w:rsidR="00AF3FEA" w:rsidRPr="001473FE" w:rsidRDefault="00AF3FEA" w:rsidP="004F079A">
      <w:pPr>
        <w:spacing w:before="0" w:after="0" w:line="276" w:lineRule="auto"/>
        <w:rPr>
          <w:rFonts w:ascii="Arial" w:eastAsia="Verdana" w:hAnsi="Arial" w:cs="Arial"/>
          <w:szCs w:val="22"/>
          <w:u w:color="000000"/>
          <w:lang w:eastAsia="pl-PL"/>
        </w:rPr>
      </w:pPr>
    </w:p>
    <w:p w:rsidR="00AF3FEA" w:rsidRPr="001473FE" w:rsidRDefault="00AF3FEA" w:rsidP="004F079A">
      <w:pPr>
        <w:spacing w:before="0" w:after="0" w:line="276" w:lineRule="auto"/>
        <w:rPr>
          <w:rFonts w:ascii="Arial" w:eastAsia="Verdana" w:hAnsi="Arial" w:cs="Arial"/>
          <w:szCs w:val="22"/>
          <w:u w:color="000000"/>
          <w:lang w:eastAsia="pl-PL"/>
        </w:rPr>
      </w:pPr>
    </w:p>
    <w:p w:rsidR="00AF3FEA" w:rsidRPr="001473FE" w:rsidRDefault="00AF3FEA" w:rsidP="004F079A">
      <w:pPr>
        <w:spacing w:before="0" w:after="0" w:line="276" w:lineRule="auto"/>
        <w:ind w:left="567" w:right="559"/>
        <w:rPr>
          <w:rFonts w:ascii="Arial" w:eastAsia="Arial Unicode MS" w:hAnsi="Arial" w:cs="Arial"/>
          <w:i/>
          <w:szCs w:val="22"/>
          <w:lang w:eastAsia="pl-PL"/>
        </w:rPr>
      </w:pPr>
      <w:r w:rsidRPr="001473FE">
        <w:rPr>
          <w:rFonts w:ascii="Arial" w:eastAsia="Arial Unicode MS" w:hAnsi="Arial" w:cs="Arial"/>
          <w:i/>
          <w:szCs w:val="22"/>
          <w:lang w:eastAsia="pl-PL"/>
        </w:rPr>
        <w:t>W rezultacie dokonania przez zamawiającego wyboru oferty wykonawcy w postępowaniu o udzielenie zamówienia publicznego przeprowadzonego na podstawie ustawy z dnia 11 września 2019 r. Prawo zamówień publicznych (Dz.U.2021.1129 t.j. ze zm.) w trybie podstawowym bez negocjacji została zawarta umowa o następującej treści:</w:t>
      </w:r>
    </w:p>
    <w:p w:rsidR="00AF3FEA" w:rsidRPr="001473FE" w:rsidRDefault="00AF3FEA" w:rsidP="004F079A">
      <w:pPr>
        <w:spacing w:before="0" w:after="0" w:line="276" w:lineRule="auto"/>
        <w:ind w:left="567" w:right="559"/>
        <w:rPr>
          <w:rFonts w:ascii="Arial" w:eastAsia="Arial Unicode MS" w:hAnsi="Arial" w:cs="Arial"/>
          <w:i/>
          <w:szCs w:val="22"/>
          <w:lang w:eastAsia="pl-PL"/>
        </w:rPr>
      </w:pPr>
    </w:p>
    <w:p w:rsidR="001473FE" w:rsidRPr="001473FE" w:rsidRDefault="001473FE" w:rsidP="004F079A">
      <w:pPr>
        <w:spacing w:before="0" w:after="0" w:line="276" w:lineRule="auto"/>
        <w:ind w:left="567" w:right="559"/>
        <w:rPr>
          <w:rFonts w:ascii="Arial" w:eastAsia="Arial Unicode MS" w:hAnsi="Arial" w:cs="Arial"/>
          <w:i/>
          <w:szCs w:val="22"/>
          <w:lang w:eastAsia="pl-PL"/>
        </w:rPr>
      </w:pPr>
    </w:p>
    <w:p w:rsidR="001473FE" w:rsidRPr="001473FE" w:rsidRDefault="001473FE" w:rsidP="004F079A">
      <w:pPr>
        <w:spacing w:before="0" w:after="0" w:line="276" w:lineRule="auto"/>
        <w:ind w:left="567" w:right="559"/>
        <w:rPr>
          <w:rFonts w:ascii="Arial" w:eastAsia="Arial Unicode MS" w:hAnsi="Arial" w:cs="Arial"/>
          <w:i/>
          <w:szCs w:val="22"/>
          <w:lang w:eastAsia="pl-PL"/>
        </w:rPr>
      </w:pPr>
    </w:p>
    <w:p w:rsidR="001473FE" w:rsidRPr="001473FE" w:rsidRDefault="001473FE" w:rsidP="004F079A">
      <w:pPr>
        <w:spacing w:before="0" w:after="0" w:line="276" w:lineRule="auto"/>
        <w:ind w:left="567" w:right="559"/>
        <w:rPr>
          <w:rFonts w:ascii="Arial" w:eastAsia="Arial Unicode MS" w:hAnsi="Arial" w:cs="Arial"/>
          <w:i/>
          <w:szCs w:val="22"/>
          <w:lang w:eastAsia="pl-PL"/>
        </w:rPr>
      </w:pPr>
    </w:p>
    <w:p w:rsidR="00AF3FEA" w:rsidRPr="001473FE" w:rsidRDefault="00AF3FEA" w:rsidP="004F079A">
      <w:pPr>
        <w:spacing w:before="0" w:after="0" w:line="276" w:lineRule="auto"/>
        <w:ind w:left="567" w:right="559"/>
        <w:rPr>
          <w:rFonts w:ascii="Arial" w:eastAsia="Verdana" w:hAnsi="Arial" w:cs="Arial"/>
          <w:i/>
          <w:szCs w:val="22"/>
          <w:lang w:eastAsia="pl-PL"/>
        </w:rPr>
      </w:pPr>
    </w:p>
    <w:p w:rsidR="00EB0A0B" w:rsidRPr="001473FE" w:rsidRDefault="00EB0A0B" w:rsidP="001473FE">
      <w:pPr>
        <w:keepNext/>
        <w:keepLines/>
        <w:spacing w:before="240" w:after="240" w:line="276" w:lineRule="auto"/>
        <w:jc w:val="center"/>
        <w:rPr>
          <w:rFonts w:ascii="Arial" w:hAnsi="Arial" w:cs="Arial"/>
          <w:b/>
          <w:bCs/>
          <w:noProof/>
          <w:szCs w:val="22"/>
        </w:rPr>
      </w:pPr>
      <w:r w:rsidRPr="001473FE">
        <w:rPr>
          <w:rFonts w:ascii="Arial" w:hAnsi="Arial" w:cs="Arial"/>
          <w:b/>
          <w:bCs/>
          <w:noProof/>
          <w:szCs w:val="22"/>
        </w:rPr>
        <w:t>§</w:t>
      </w:r>
      <w:r w:rsidR="00481820" w:rsidRPr="001473FE">
        <w:rPr>
          <w:rFonts w:ascii="Arial" w:hAnsi="Arial" w:cs="Arial"/>
          <w:b/>
          <w:bCs/>
          <w:noProof/>
          <w:szCs w:val="22"/>
        </w:rPr>
        <w:t> </w:t>
      </w:r>
      <w:r w:rsidRPr="001473FE">
        <w:rPr>
          <w:rFonts w:ascii="Arial" w:hAnsi="Arial" w:cs="Arial"/>
          <w:b/>
          <w:bCs/>
          <w:noProof/>
          <w:szCs w:val="22"/>
        </w:rPr>
        <w:t>1</w:t>
      </w:r>
      <w:r w:rsidR="00AF3FEA" w:rsidRPr="001473FE">
        <w:rPr>
          <w:rFonts w:ascii="Arial" w:hAnsi="Arial" w:cs="Arial"/>
          <w:b/>
          <w:bCs/>
          <w:noProof/>
          <w:szCs w:val="22"/>
        </w:rPr>
        <w:t xml:space="preserve"> </w:t>
      </w:r>
      <w:r w:rsidRPr="001473FE">
        <w:rPr>
          <w:rFonts w:ascii="Arial" w:hAnsi="Arial" w:cs="Arial"/>
          <w:b/>
          <w:bCs/>
          <w:noProof/>
          <w:szCs w:val="22"/>
        </w:rPr>
        <w:t>Przedmiot umowy i termin realizacji</w:t>
      </w:r>
    </w:p>
    <w:p w:rsidR="00B34154" w:rsidRPr="001473FE" w:rsidRDefault="00B34154" w:rsidP="004F079A">
      <w:pPr>
        <w:pStyle w:val="Akapitzlist"/>
        <w:numPr>
          <w:ilvl w:val="0"/>
          <w:numId w:val="1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 xml:space="preserve">Przedmiotem umowy jest </w:t>
      </w:r>
      <w:r w:rsidR="00C221C9" w:rsidRPr="001473FE">
        <w:rPr>
          <w:rFonts w:ascii="Arial" w:hAnsi="Arial" w:cs="Arial"/>
          <w:b/>
          <w:noProof/>
          <w:szCs w:val="22"/>
        </w:rPr>
        <w:t>dostawa sprzętu komputerowego w ramach projektu grantowego „Wsparcie dzieci z rodzin pegeerowskich w rozwoju</w:t>
      </w:r>
      <w:r w:rsidR="004111EE" w:rsidRPr="001473FE">
        <w:rPr>
          <w:rFonts w:ascii="Arial" w:hAnsi="Arial" w:cs="Arial"/>
          <w:b/>
          <w:noProof/>
          <w:szCs w:val="22"/>
        </w:rPr>
        <w:t xml:space="preserve"> cyfrowym – Granty PPGR” oraz w </w:t>
      </w:r>
      <w:r w:rsidR="00C221C9" w:rsidRPr="001473FE">
        <w:rPr>
          <w:rFonts w:ascii="Arial" w:hAnsi="Arial" w:cs="Arial"/>
          <w:b/>
          <w:noProof/>
          <w:szCs w:val="22"/>
        </w:rPr>
        <w:t>ramach projektu grantowego „Cyfrowa Gmina</w:t>
      </w:r>
      <w:r w:rsidR="00C221C9" w:rsidRPr="001473FE">
        <w:rPr>
          <w:rFonts w:ascii="Arial" w:hAnsi="Arial" w:cs="Arial"/>
          <w:noProof/>
          <w:szCs w:val="22"/>
        </w:rPr>
        <w:t xml:space="preserve">” </w:t>
      </w:r>
      <w:r w:rsidRPr="001473FE">
        <w:rPr>
          <w:rFonts w:ascii="Arial" w:hAnsi="Arial" w:cs="Arial"/>
          <w:noProof/>
          <w:szCs w:val="22"/>
        </w:rPr>
        <w:t xml:space="preserve">– </w:t>
      </w:r>
      <w:r w:rsidR="00EB0A0B" w:rsidRPr="001473FE">
        <w:rPr>
          <w:rFonts w:ascii="Arial" w:hAnsi="Arial" w:cs="Arial"/>
          <w:noProof/>
          <w:szCs w:val="22"/>
        </w:rPr>
        <w:t xml:space="preserve">zgodnie ze specyfikacją </w:t>
      </w:r>
      <w:r w:rsidR="00400D15" w:rsidRPr="001473FE">
        <w:rPr>
          <w:rFonts w:ascii="Arial" w:hAnsi="Arial" w:cs="Arial"/>
          <w:noProof/>
          <w:szCs w:val="22"/>
        </w:rPr>
        <w:t>warunków zamówienia</w:t>
      </w:r>
      <w:r w:rsidRPr="001473FE">
        <w:rPr>
          <w:rFonts w:ascii="Arial" w:hAnsi="Arial" w:cs="Arial"/>
          <w:noProof/>
          <w:szCs w:val="22"/>
        </w:rPr>
        <w:t>.</w:t>
      </w:r>
    </w:p>
    <w:p w:rsidR="00073F50" w:rsidRPr="001473FE" w:rsidRDefault="00073F50" w:rsidP="004F079A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spacing w:before="0" w:after="0" w:line="276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1473FE">
        <w:rPr>
          <w:rFonts w:ascii="Arial" w:eastAsia="Calibri" w:hAnsi="Arial" w:cs="Arial"/>
          <w:color w:val="000000"/>
          <w:szCs w:val="22"/>
          <w:lang w:eastAsia="en-US"/>
        </w:rPr>
        <w:t>Przedmiot umowy został szczegółowo określony w opisie przedmiotu zamówienia</w:t>
      </w:r>
      <w:r w:rsidRPr="001473FE">
        <w:rPr>
          <w:rFonts w:ascii="Arial" w:eastAsia="Calibri" w:hAnsi="Arial" w:cs="Arial"/>
          <w:szCs w:val="22"/>
          <w:lang w:eastAsia="en-US"/>
        </w:rPr>
        <w:t>.</w:t>
      </w:r>
    </w:p>
    <w:p w:rsidR="00073F50" w:rsidRPr="001473FE" w:rsidRDefault="00073F50" w:rsidP="004F079A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spacing w:before="0" w:after="0" w:line="276" w:lineRule="auto"/>
        <w:jc w:val="left"/>
        <w:rPr>
          <w:rFonts w:ascii="Arial" w:eastAsia="Calibri" w:hAnsi="Arial" w:cs="Arial"/>
          <w:szCs w:val="22"/>
          <w:lang w:eastAsia="en-US"/>
        </w:rPr>
      </w:pPr>
      <w:bookmarkStart w:id="0" w:name="bookmark8"/>
      <w:bookmarkEnd w:id="0"/>
      <w:r w:rsidRPr="001473FE">
        <w:rPr>
          <w:rFonts w:ascii="Arial" w:eastAsia="Calibri" w:hAnsi="Arial" w:cs="Arial"/>
          <w:color w:val="000000"/>
          <w:szCs w:val="22"/>
          <w:lang w:eastAsia="en-US"/>
        </w:rPr>
        <w:t>Wykonawca zobowiązuje się wykonać umowę zgodnie z opisem przedmiotu zamówienia.</w:t>
      </w:r>
    </w:p>
    <w:p w:rsidR="00073F50" w:rsidRPr="001473FE" w:rsidRDefault="00073F50" w:rsidP="001473FE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spacing w:before="0" w:after="0" w:line="276" w:lineRule="auto"/>
        <w:rPr>
          <w:rFonts w:ascii="Arial" w:eastAsia="Calibri" w:hAnsi="Arial" w:cs="Arial"/>
          <w:szCs w:val="22"/>
          <w:lang w:eastAsia="en-US"/>
        </w:rPr>
      </w:pPr>
      <w:r w:rsidRPr="001473FE">
        <w:rPr>
          <w:rFonts w:ascii="Arial" w:eastAsia="Calibri" w:hAnsi="Arial" w:cs="Arial"/>
          <w:color w:val="000000"/>
          <w:szCs w:val="22"/>
          <w:lang w:eastAsia="en-US"/>
        </w:rPr>
        <w:t xml:space="preserve">Własność sprzętu komputerowego będącego przedmiotem zamówienia przechodzi na </w:t>
      </w:r>
      <w:r w:rsidR="001473FE" w:rsidRPr="001473FE">
        <w:rPr>
          <w:rFonts w:ascii="Arial" w:eastAsia="Calibri" w:hAnsi="Arial" w:cs="Arial"/>
          <w:color w:val="000000"/>
          <w:szCs w:val="22"/>
          <w:lang w:eastAsia="en-US"/>
        </w:rPr>
        <w:t>z</w:t>
      </w:r>
      <w:r w:rsidRPr="001473FE">
        <w:rPr>
          <w:rFonts w:ascii="Arial" w:eastAsia="Calibri" w:hAnsi="Arial" w:cs="Arial"/>
          <w:color w:val="000000"/>
          <w:szCs w:val="22"/>
          <w:lang w:eastAsia="en-US"/>
        </w:rPr>
        <w:t xml:space="preserve">amawiającego z chwilą dostarczenia i protokolarnego przekazania sprzętu </w:t>
      </w:r>
      <w:r w:rsidR="001473FE" w:rsidRPr="001473FE">
        <w:rPr>
          <w:rFonts w:ascii="Arial" w:eastAsia="Calibri" w:hAnsi="Arial" w:cs="Arial"/>
          <w:color w:val="000000"/>
          <w:szCs w:val="22"/>
          <w:lang w:eastAsia="en-US"/>
        </w:rPr>
        <w:t>z</w:t>
      </w:r>
      <w:r w:rsidRPr="001473FE">
        <w:rPr>
          <w:rFonts w:ascii="Arial" w:eastAsia="Calibri" w:hAnsi="Arial" w:cs="Arial"/>
          <w:color w:val="000000"/>
          <w:szCs w:val="22"/>
          <w:lang w:eastAsia="en-US"/>
        </w:rPr>
        <w:t>amawiającemu.</w:t>
      </w:r>
    </w:p>
    <w:p w:rsidR="00073F50" w:rsidRPr="001473FE" w:rsidRDefault="00073F50" w:rsidP="004F079A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spacing w:before="0" w:after="0" w:line="276" w:lineRule="auto"/>
        <w:jc w:val="left"/>
        <w:rPr>
          <w:rFonts w:ascii="Arial" w:eastAsia="Calibri" w:hAnsi="Arial" w:cs="Arial"/>
          <w:szCs w:val="22"/>
          <w:lang w:eastAsia="en-US"/>
        </w:rPr>
      </w:pPr>
      <w:bookmarkStart w:id="1" w:name="bookmark11"/>
      <w:bookmarkEnd w:id="1"/>
      <w:r w:rsidRPr="001473FE">
        <w:rPr>
          <w:rFonts w:ascii="Arial" w:eastAsia="Calibri" w:hAnsi="Arial" w:cs="Arial"/>
          <w:color w:val="000000"/>
          <w:szCs w:val="22"/>
          <w:lang w:eastAsia="en-US"/>
        </w:rPr>
        <w:lastRenderedPageBreak/>
        <w:t>Koszt dostarczenia przedmiotu umowy ponosi Wykonawca.</w:t>
      </w:r>
    </w:p>
    <w:p w:rsidR="00925F71" w:rsidRPr="001473FE" w:rsidRDefault="00EB0A0B" w:rsidP="004F079A">
      <w:pPr>
        <w:pStyle w:val="Akapitzlist"/>
        <w:numPr>
          <w:ilvl w:val="0"/>
          <w:numId w:val="1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 xml:space="preserve">Na realizację przedmiotowego zamówienia Zamawiający otrzymał </w:t>
      </w:r>
      <w:r w:rsidR="00925F71" w:rsidRPr="001473FE">
        <w:rPr>
          <w:rFonts w:ascii="Arial" w:hAnsi="Arial" w:cs="Arial"/>
          <w:noProof/>
          <w:szCs w:val="22"/>
        </w:rPr>
        <w:t>:</w:t>
      </w:r>
    </w:p>
    <w:p w:rsidR="00925F71" w:rsidRPr="001473FE" w:rsidRDefault="00925F71" w:rsidP="004F079A">
      <w:pPr>
        <w:pStyle w:val="Akapitzlist"/>
        <w:numPr>
          <w:ilvl w:val="1"/>
          <w:numId w:val="1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grant nr 33/2022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  </w:r>
    </w:p>
    <w:p w:rsidR="00925F71" w:rsidRPr="001473FE" w:rsidRDefault="00925F71" w:rsidP="004F079A">
      <w:pPr>
        <w:pStyle w:val="Akapitzlist"/>
        <w:numPr>
          <w:ilvl w:val="1"/>
          <w:numId w:val="1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grant o numerze 3337/1/2021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 numerze POPC.05.01.00-00-0001/21-00</w:t>
      </w:r>
    </w:p>
    <w:p w:rsidR="00EB0A0B" w:rsidRPr="001473FE" w:rsidRDefault="00EB0A0B" w:rsidP="004F079A">
      <w:pPr>
        <w:spacing w:before="0" w:after="0" w:line="276" w:lineRule="auto"/>
        <w:rPr>
          <w:rFonts w:ascii="Arial" w:hAnsi="Arial" w:cs="Arial"/>
          <w:noProof/>
          <w:szCs w:val="22"/>
        </w:rPr>
      </w:pPr>
    </w:p>
    <w:p w:rsidR="00400D15" w:rsidRPr="001473FE" w:rsidRDefault="00400D15" w:rsidP="004F079A">
      <w:pPr>
        <w:spacing w:before="0" w:after="0" w:line="276" w:lineRule="auto"/>
        <w:rPr>
          <w:rFonts w:ascii="Arial" w:hAnsi="Arial" w:cs="Arial"/>
          <w:noProof/>
          <w:szCs w:val="22"/>
        </w:rPr>
      </w:pPr>
    </w:p>
    <w:p w:rsidR="00400D15" w:rsidRPr="001473FE" w:rsidRDefault="00400D15" w:rsidP="004F079A">
      <w:pPr>
        <w:spacing w:before="0" w:after="0" w:line="276" w:lineRule="auto"/>
        <w:rPr>
          <w:rFonts w:ascii="Arial" w:hAnsi="Arial" w:cs="Arial"/>
          <w:noProof/>
          <w:szCs w:val="22"/>
        </w:rPr>
      </w:pPr>
    </w:p>
    <w:p w:rsidR="00EB0A0B" w:rsidRPr="001473FE" w:rsidRDefault="00EB0A0B" w:rsidP="001473FE">
      <w:pPr>
        <w:keepNext/>
        <w:keepLines/>
        <w:spacing w:before="240" w:after="240" w:line="276" w:lineRule="auto"/>
        <w:jc w:val="center"/>
        <w:rPr>
          <w:rFonts w:ascii="Arial" w:hAnsi="Arial" w:cs="Arial"/>
          <w:b/>
          <w:bCs/>
          <w:noProof/>
          <w:szCs w:val="22"/>
        </w:rPr>
      </w:pPr>
      <w:r w:rsidRPr="001473FE">
        <w:rPr>
          <w:rFonts w:ascii="Arial" w:hAnsi="Arial" w:cs="Arial"/>
          <w:b/>
          <w:bCs/>
          <w:noProof/>
          <w:szCs w:val="22"/>
        </w:rPr>
        <w:t>§</w:t>
      </w:r>
      <w:r w:rsidR="00481820" w:rsidRPr="001473FE">
        <w:rPr>
          <w:rFonts w:ascii="Arial" w:hAnsi="Arial" w:cs="Arial"/>
          <w:b/>
          <w:bCs/>
          <w:noProof/>
          <w:szCs w:val="22"/>
        </w:rPr>
        <w:t> </w:t>
      </w:r>
      <w:r w:rsidRPr="001473FE">
        <w:rPr>
          <w:rFonts w:ascii="Arial" w:hAnsi="Arial" w:cs="Arial"/>
          <w:b/>
          <w:bCs/>
          <w:noProof/>
          <w:szCs w:val="22"/>
        </w:rPr>
        <w:t>2</w:t>
      </w:r>
      <w:r w:rsidR="0066164E" w:rsidRPr="001473FE">
        <w:rPr>
          <w:rFonts w:ascii="Arial" w:hAnsi="Arial" w:cs="Arial"/>
          <w:b/>
          <w:bCs/>
          <w:noProof/>
          <w:szCs w:val="22"/>
        </w:rPr>
        <w:t xml:space="preserve"> </w:t>
      </w:r>
      <w:r w:rsidRPr="001473FE">
        <w:rPr>
          <w:rFonts w:ascii="Arial" w:hAnsi="Arial" w:cs="Arial"/>
          <w:b/>
          <w:bCs/>
          <w:noProof/>
          <w:szCs w:val="22"/>
        </w:rPr>
        <w:t>Termin realizacji</w:t>
      </w:r>
    </w:p>
    <w:p w:rsidR="00430C10" w:rsidRPr="00430C10" w:rsidRDefault="00EB0A0B" w:rsidP="001473FE">
      <w:pPr>
        <w:pStyle w:val="Akapitzlist"/>
        <w:numPr>
          <w:ilvl w:val="0"/>
          <w:numId w:val="29"/>
        </w:numPr>
        <w:spacing w:before="0" w:after="0" w:line="276" w:lineRule="auto"/>
        <w:rPr>
          <w:rFonts w:ascii="Arial" w:hAnsi="Arial" w:cs="Arial"/>
          <w:b/>
          <w:bCs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Termin wykonania przedmiotu zamówienia</w:t>
      </w:r>
      <w:r w:rsidRPr="00E37644">
        <w:rPr>
          <w:rFonts w:ascii="Arial" w:hAnsi="Arial" w:cs="Arial"/>
          <w:noProof/>
          <w:szCs w:val="22"/>
        </w:rPr>
        <w:t xml:space="preserve">: </w:t>
      </w:r>
    </w:p>
    <w:p w:rsidR="00430C10" w:rsidRPr="00430C10" w:rsidRDefault="00430C10" w:rsidP="00430C10">
      <w:pPr>
        <w:pStyle w:val="Akapitzlist"/>
        <w:numPr>
          <w:ilvl w:val="1"/>
          <w:numId w:val="29"/>
        </w:numPr>
        <w:spacing w:before="0" w:after="0" w:line="276" w:lineRule="auto"/>
        <w:rPr>
          <w:rFonts w:ascii="Arial" w:hAnsi="Arial" w:cs="Arial"/>
          <w:b/>
          <w:bCs/>
          <w:noProof/>
          <w:szCs w:val="22"/>
        </w:rPr>
      </w:pPr>
      <w:r>
        <w:rPr>
          <w:rFonts w:ascii="Arial" w:hAnsi="Arial" w:cs="Arial"/>
          <w:noProof/>
          <w:szCs w:val="22"/>
        </w:rPr>
        <w:t xml:space="preserve">zadanie nr 1: </w:t>
      </w:r>
      <w:r w:rsidR="00073F50" w:rsidRPr="00E37644">
        <w:rPr>
          <w:rFonts w:ascii="Arial" w:hAnsi="Arial" w:cs="Arial"/>
          <w:b/>
          <w:bCs/>
          <w:noProof/>
          <w:szCs w:val="22"/>
        </w:rPr>
        <w:t>3</w:t>
      </w:r>
      <w:r w:rsidR="00EB0A0B" w:rsidRPr="00E37644">
        <w:rPr>
          <w:rFonts w:ascii="Arial" w:hAnsi="Arial" w:cs="Arial"/>
          <w:b/>
          <w:bCs/>
          <w:noProof/>
          <w:szCs w:val="22"/>
        </w:rPr>
        <w:t>0 dni</w:t>
      </w:r>
      <w:r>
        <w:rPr>
          <w:rFonts w:ascii="Arial" w:hAnsi="Arial" w:cs="Arial"/>
          <w:noProof/>
          <w:szCs w:val="22"/>
        </w:rPr>
        <w:t>,</w:t>
      </w:r>
    </w:p>
    <w:p w:rsidR="00430C10" w:rsidRPr="00430C10" w:rsidRDefault="00430C10" w:rsidP="00430C10">
      <w:pPr>
        <w:pStyle w:val="Akapitzlist"/>
        <w:numPr>
          <w:ilvl w:val="1"/>
          <w:numId w:val="29"/>
        </w:numPr>
        <w:spacing w:before="0" w:after="0" w:line="276" w:lineRule="auto"/>
        <w:rPr>
          <w:rFonts w:ascii="Arial" w:hAnsi="Arial" w:cs="Arial"/>
          <w:b/>
          <w:bCs/>
          <w:noProof/>
          <w:szCs w:val="22"/>
        </w:rPr>
      </w:pPr>
      <w:r>
        <w:rPr>
          <w:rFonts w:ascii="Arial" w:hAnsi="Arial" w:cs="Arial"/>
          <w:noProof/>
          <w:szCs w:val="22"/>
        </w:rPr>
        <w:t xml:space="preserve">zadanie nr 2: </w:t>
      </w:r>
      <w:r w:rsidRPr="00E37644">
        <w:rPr>
          <w:rFonts w:ascii="Arial" w:hAnsi="Arial" w:cs="Arial"/>
          <w:b/>
          <w:bCs/>
          <w:noProof/>
          <w:szCs w:val="22"/>
        </w:rPr>
        <w:t>30 dni</w:t>
      </w:r>
      <w:r>
        <w:rPr>
          <w:rFonts w:ascii="Arial" w:hAnsi="Arial" w:cs="Arial"/>
          <w:noProof/>
          <w:szCs w:val="22"/>
        </w:rPr>
        <w:t>,</w:t>
      </w:r>
    </w:p>
    <w:p w:rsidR="00430C10" w:rsidRPr="00430C10" w:rsidRDefault="00430C10" w:rsidP="00430C10">
      <w:pPr>
        <w:pStyle w:val="Akapitzlist"/>
        <w:numPr>
          <w:ilvl w:val="1"/>
          <w:numId w:val="29"/>
        </w:numPr>
        <w:spacing w:before="0" w:after="0" w:line="276" w:lineRule="auto"/>
        <w:rPr>
          <w:rFonts w:ascii="Arial" w:hAnsi="Arial" w:cs="Arial"/>
          <w:b/>
          <w:bCs/>
          <w:noProof/>
          <w:szCs w:val="22"/>
        </w:rPr>
      </w:pPr>
      <w:r>
        <w:rPr>
          <w:rFonts w:ascii="Arial" w:hAnsi="Arial" w:cs="Arial"/>
          <w:noProof/>
          <w:szCs w:val="22"/>
        </w:rPr>
        <w:t xml:space="preserve">zadanie nr 3: </w:t>
      </w:r>
      <w:r w:rsidRPr="00430C10">
        <w:rPr>
          <w:rFonts w:ascii="Arial" w:hAnsi="Arial" w:cs="Arial"/>
          <w:b/>
          <w:noProof/>
          <w:szCs w:val="22"/>
        </w:rPr>
        <w:t>12</w:t>
      </w:r>
      <w:r w:rsidRPr="00E37644">
        <w:rPr>
          <w:rFonts w:ascii="Arial" w:hAnsi="Arial" w:cs="Arial"/>
          <w:b/>
          <w:bCs/>
          <w:noProof/>
          <w:szCs w:val="22"/>
        </w:rPr>
        <w:t>0 dni</w:t>
      </w:r>
      <w:r>
        <w:rPr>
          <w:rFonts w:ascii="Arial" w:hAnsi="Arial" w:cs="Arial"/>
          <w:noProof/>
          <w:szCs w:val="22"/>
        </w:rPr>
        <w:t>,</w:t>
      </w:r>
    </w:p>
    <w:p w:rsidR="00EB0A0B" w:rsidRPr="001473FE" w:rsidRDefault="00EB0A0B" w:rsidP="00430C10">
      <w:pPr>
        <w:pStyle w:val="Akapitzlist"/>
        <w:numPr>
          <w:ilvl w:val="0"/>
          <w:numId w:val="30"/>
        </w:numPr>
        <w:spacing w:before="0" w:after="0" w:line="276" w:lineRule="auto"/>
        <w:rPr>
          <w:rFonts w:ascii="Arial" w:hAnsi="Arial" w:cs="Arial"/>
          <w:b/>
          <w:bCs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od dnia podpisania umowy</w:t>
      </w:r>
      <w:r w:rsidR="00227B78" w:rsidRPr="001473FE">
        <w:rPr>
          <w:rFonts w:ascii="Arial" w:hAnsi="Arial" w:cs="Arial"/>
          <w:noProof/>
          <w:szCs w:val="22"/>
        </w:rPr>
        <w:t>.</w:t>
      </w:r>
      <w:r w:rsidRPr="001473FE">
        <w:rPr>
          <w:rFonts w:ascii="Arial" w:hAnsi="Arial" w:cs="Arial"/>
          <w:b/>
          <w:bCs/>
          <w:noProof/>
          <w:szCs w:val="22"/>
        </w:rPr>
        <w:t xml:space="preserve"> </w:t>
      </w:r>
    </w:p>
    <w:p w:rsidR="001473FE" w:rsidRPr="001473FE" w:rsidRDefault="00227B78" w:rsidP="001473FE">
      <w:pPr>
        <w:pStyle w:val="Akapitzlist"/>
        <w:numPr>
          <w:ilvl w:val="0"/>
          <w:numId w:val="29"/>
        </w:numPr>
        <w:spacing w:before="0" w:after="0" w:line="276" w:lineRule="auto"/>
        <w:rPr>
          <w:rFonts w:ascii="Arial" w:hAnsi="Arial" w:cs="Arial"/>
          <w:bCs/>
          <w:noProof/>
          <w:szCs w:val="22"/>
        </w:rPr>
      </w:pPr>
      <w:r w:rsidRPr="001473FE">
        <w:rPr>
          <w:rFonts w:ascii="Arial" w:hAnsi="Arial" w:cs="Arial"/>
          <w:bCs/>
          <w:noProof/>
          <w:szCs w:val="22"/>
        </w:rPr>
        <w:t>Termin wykonania przedmiotu umowy, o którym mowa w ustępie poprzedzającym, potwierdzony zostanie protokołem przekazania, stwierdzającym wykonanie przedmiotu umowy. Podpisany przez strony protokół odbioru stanowić będzie podstawę do rozliczenia wykonania zamówienia.</w:t>
      </w:r>
      <w:r w:rsidR="004111EE" w:rsidRPr="001473FE">
        <w:rPr>
          <w:rFonts w:ascii="Arial" w:hAnsi="Arial" w:cs="Arial"/>
          <w:bCs/>
          <w:noProof/>
          <w:szCs w:val="22"/>
        </w:rPr>
        <w:t xml:space="preserve"> </w:t>
      </w:r>
    </w:p>
    <w:p w:rsidR="00227B78" w:rsidRPr="00E37644" w:rsidRDefault="004111EE" w:rsidP="001473FE">
      <w:pPr>
        <w:pStyle w:val="Akapitzlist"/>
        <w:numPr>
          <w:ilvl w:val="0"/>
          <w:numId w:val="29"/>
        </w:numPr>
        <w:spacing w:before="0" w:after="0" w:line="276" w:lineRule="auto"/>
        <w:rPr>
          <w:rFonts w:ascii="Arial" w:hAnsi="Arial" w:cs="Arial"/>
          <w:bCs/>
          <w:noProof/>
          <w:szCs w:val="22"/>
        </w:rPr>
      </w:pPr>
      <w:r w:rsidRPr="00E37644">
        <w:rPr>
          <w:rFonts w:ascii="Arial" w:hAnsi="Arial" w:cs="Arial"/>
          <w:bCs/>
          <w:noProof/>
          <w:szCs w:val="22"/>
        </w:rPr>
        <w:t>W protokole przekazania wykonawca powinien zawrzeć</w:t>
      </w:r>
      <w:r w:rsidR="001473FE" w:rsidRPr="00E37644">
        <w:rPr>
          <w:rFonts w:ascii="Arial" w:hAnsi="Arial" w:cs="Arial"/>
          <w:bCs/>
          <w:noProof/>
          <w:szCs w:val="22"/>
        </w:rPr>
        <w:t xml:space="preserve"> co najmniej</w:t>
      </w:r>
      <w:r w:rsidRPr="00E37644">
        <w:rPr>
          <w:rFonts w:ascii="Arial" w:hAnsi="Arial" w:cs="Arial"/>
          <w:bCs/>
          <w:noProof/>
          <w:szCs w:val="22"/>
        </w:rPr>
        <w:t xml:space="preserve"> n</w:t>
      </w:r>
      <w:r w:rsidR="00E37644" w:rsidRPr="00E37644">
        <w:rPr>
          <w:rFonts w:ascii="Arial" w:hAnsi="Arial" w:cs="Arial"/>
          <w:bCs/>
          <w:noProof/>
          <w:szCs w:val="22"/>
        </w:rPr>
        <w:t>umery</w:t>
      </w:r>
      <w:r w:rsidRPr="00E37644">
        <w:rPr>
          <w:rFonts w:ascii="Arial" w:hAnsi="Arial" w:cs="Arial"/>
          <w:bCs/>
          <w:noProof/>
          <w:szCs w:val="22"/>
        </w:rPr>
        <w:t xml:space="preserve"> seryjne przekazywanego sprzętu.</w:t>
      </w:r>
    </w:p>
    <w:p w:rsidR="001473FE" w:rsidRPr="001473FE" w:rsidRDefault="00227B78" w:rsidP="001473FE">
      <w:pPr>
        <w:pStyle w:val="Akapitzlist"/>
        <w:numPr>
          <w:ilvl w:val="0"/>
          <w:numId w:val="29"/>
        </w:numPr>
        <w:spacing w:before="0" w:after="0" w:line="276" w:lineRule="auto"/>
        <w:rPr>
          <w:rFonts w:ascii="Arial" w:hAnsi="Arial" w:cs="Arial"/>
          <w:bCs/>
          <w:noProof/>
          <w:szCs w:val="22"/>
        </w:rPr>
      </w:pPr>
      <w:r w:rsidRPr="001473FE">
        <w:rPr>
          <w:rFonts w:ascii="Arial" w:hAnsi="Arial" w:cs="Arial"/>
          <w:bCs/>
          <w:noProof/>
          <w:szCs w:val="22"/>
        </w:rPr>
        <w:t xml:space="preserve">Termin ustalony w ust. 1 może ulec zmianie w przypadku wystąpienia okoliczności opisanych w </w:t>
      </w:r>
      <w:r w:rsidR="00681CAB" w:rsidRPr="001473FE">
        <w:rPr>
          <w:rFonts w:ascii="Arial" w:hAnsi="Arial" w:cs="Arial"/>
          <w:bCs/>
          <w:noProof/>
          <w:szCs w:val="22"/>
        </w:rPr>
        <w:t>§ 6</w:t>
      </w:r>
      <w:r w:rsidR="00AF3FEA" w:rsidRPr="001473FE">
        <w:rPr>
          <w:rFonts w:ascii="Arial" w:hAnsi="Arial" w:cs="Arial"/>
          <w:bCs/>
          <w:noProof/>
          <w:szCs w:val="22"/>
        </w:rPr>
        <w:t xml:space="preserve"> </w:t>
      </w:r>
      <w:r w:rsidRPr="001473FE">
        <w:rPr>
          <w:rFonts w:ascii="Arial" w:hAnsi="Arial" w:cs="Arial"/>
          <w:bCs/>
          <w:noProof/>
          <w:szCs w:val="22"/>
        </w:rPr>
        <w:t xml:space="preserve">niniejszej umowy. </w:t>
      </w:r>
    </w:p>
    <w:p w:rsidR="00E34D17" w:rsidRDefault="00227B78" w:rsidP="001473FE">
      <w:pPr>
        <w:pStyle w:val="Akapitzlist"/>
        <w:numPr>
          <w:ilvl w:val="0"/>
          <w:numId w:val="29"/>
        </w:numPr>
        <w:spacing w:before="0" w:after="0" w:line="276" w:lineRule="auto"/>
        <w:rPr>
          <w:rFonts w:ascii="Arial" w:hAnsi="Arial" w:cs="Arial"/>
          <w:bCs/>
          <w:noProof/>
          <w:szCs w:val="22"/>
        </w:rPr>
      </w:pPr>
      <w:r w:rsidRPr="001473FE">
        <w:rPr>
          <w:rFonts w:ascii="Arial" w:hAnsi="Arial" w:cs="Arial"/>
          <w:bCs/>
          <w:noProof/>
          <w:szCs w:val="22"/>
        </w:rPr>
        <w:t>W</w:t>
      </w:r>
      <w:r w:rsidR="00E34D17" w:rsidRPr="00E34D17">
        <w:rPr>
          <w:rFonts w:ascii="Arial" w:hAnsi="Arial" w:cs="Arial"/>
          <w:bCs/>
          <w:noProof/>
          <w:szCs w:val="22"/>
        </w:rPr>
        <w:t xml:space="preserve"> przypadku zmiany terminu realizacji umowy, mając na uwadze zapisy § 6 niniejszej umowy, strony ustalą nowe terminy, z tym, że maksymalny okres przesunięcia terminu zakończenia realizacji przedmiotu umowy równy będzie</w:t>
      </w:r>
      <w:r w:rsidR="00E34D17">
        <w:rPr>
          <w:rFonts w:ascii="Arial" w:hAnsi="Arial" w:cs="Arial"/>
          <w:bCs/>
          <w:noProof/>
          <w:szCs w:val="22"/>
        </w:rPr>
        <w:t xml:space="preserve"> okresowi trwania przeszkody, o </w:t>
      </w:r>
      <w:r w:rsidR="00E34D17" w:rsidRPr="00E34D17">
        <w:rPr>
          <w:rFonts w:ascii="Arial" w:hAnsi="Arial" w:cs="Arial"/>
          <w:bCs/>
          <w:noProof/>
          <w:szCs w:val="22"/>
        </w:rPr>
        <w:t xml:space="preserve">której mowa w </w:t>
      </w:r>
      <w:r w:rsidR="00E34D17">
        <w:rPr>
          <w:rFonts w:ascii="Arial" w:hAnsi="Arial" w:cs="Arial"/>
          <w:bCs/>
          <w:noProof/>
          <w:szCs w:val="22"/>
        </w:rPr>
        <w:t>§</w:t>
      </w:r>
      <w:r w:rsidR="00E34D17" w:rsidRPr="00E34D17">
        <w:rPr>
          <w:rFonts w:ascii="Arial" w:hAnsi="Arial" w:cs="Arial"/>
          <w:bCs/>
          <w:noProof/>
          <w:szCs w:val="22"/>
        </w:rPr>
        <w:t xml:space="preserve"> 6. Przesunięcie terminu będzie musiało być szczegółowo, pisemnie uzasadnione przez wykonawcę i zaakceptowane przez zamawiającego.</w:t>
      </w:r>
    </w:p>
    <w:p w:rsidR="00E34D17" w:rsidRPr="00E34D17" w:rsidRDefault="00E34D17" w:rsidP="00E34D17">
      <w:pPr>
        <w:spacing w:before="0" w:after="0" w:line="276" w:lineRule="auto"/>
        <w:rPr>
          <w:rFonts w:ascii="Arial" w:hAnsi="Arial" w:cs="Arial"/>
          <w:bCs/>
          <w:noProof/>
          <w:szCs w:val="22"/>
        </w:rPr>
      </w:pPr>
    </w:p>
    <w:p w:rsidR="00E34D17" w:rsidRPr="00E34D17" w:rsidRDefault="00E34D17" w:rsidP="00E34D17">
      <w:pPr>
        <w:spacing w:before="0" w:after="0" w:line="276" w:lineRule="auto"/>
        <w:rPr>
          <w:rFonts w:ascii="Arial" w:hAnsi="Arial" w:cs="Arial"/>
          <w:bCs/>
          <w:noProof/>
          <w:szCs w:val="22"/>
        </w:rPr>
      </w:pPr>
    </w:p>
    <w:p w:rsidR="00EB0A0B" w:rsidRPr="001473FE" w:rsidRDefault="00EB0A0B" w:rsidP="001473FE">
      <w:pPr>
        <w:keepNext/>
        <w:keepLines/>
        <w:spacing w:before="240" w:after="240" w:line="276" w:lineRule="auto"/>
        <w:jc w:val="center"/>
        <w:rPr>
          <w:rFonts w:ascii="Arial" w:hAnsi="Arial" w:cs="Arial"/>
          <w:b/>
          <w:bCs/>
          <w:noProof/>
          <w:szCs w:val="22"/>
        </w:rPr>
      </w:pPr>
      <w:r w:rsidRPr="001473FE">
        <w:rPr>
          <w:rFonts w:ascii="Arial" w:hAnsi="Arial" w:cs="Arial"/>
          <w:b/>
          <w:bCs/>
          <w:noProof/>
          <w:szCs w:val="22"/>
        </w:rPr>
        <w:t>§</w:t>
      </w:r>
      <w:r w:rsidR="00481820" w:rsidRPr="001473FE">
        <w:rPr>
          <w:rFonts w:ascii="Arial" w:hAnsi="Arial" w:cs="Arial"/>
          <w:b/>
          <w:bCs/>
          <w:noProof/>
          <w:szCs w:val="22"/>
        </w:rPr>
        <w:t> </w:t>
      </w:r>
      <w:r w:rsidRPr="001473FE">
        <w:rPr>
          <w:rFonts w:ascii="Arial" w:hAnsi="Arial" w:cs="Arial"/>
          <w:b/>
          <w:bCs/>
          <w:noProof/>
          <w:szCs w:val="22"/>
        </w:rPr>
        <w:t>3</w:t>
      </w:r>
      <w:r w:rsidR="0066164E" w:rsidRPr="001473FE">
        <w:rPr>
          <w:rFonts w:ascii="Arial" w:hAnsi="Arial" w:cs="Arial"/>
          <w:b/>
          <w:bCs/>
          <w:noProof/>
          <w:szCs w:val="22"/>
        </w:rPr>
        <w:t xml:space="preserve"> </w:t>
      </w:r>
      <w:r w:rsidRPr="001473FE">
        <w:rPr>
          <w:rFonts w:ascii="Arial" w:hAnsi="Arial" w:cs="Arial"/>
          <w:b/>
          <w:bCs/>
          <w:noProof/>
          <w:szCs w:val="22"/>
        </w:rPr>
        <w:t>Wynagrodzenie</w:t>
      </w:r>
    </w:p>
    <w:p w:rsidR="00227B78" w:rsidRPr="001473FE" w:rsidRDefault="00227B78" w:rsidP="004F079A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 xml:space="preserve">Za wykonanie przedmiotu umowy, określonego w § 1, zamawiający zapłaci wykonawcy wynagrodzenie ryczałtowe w wysokości: </w:t>
      </w:r>
    </w:p>
    <w:p w:rsidR="00227B78" w:rsidRPr="001473FE" w:rsidRDefault="00227B78" w:rsidP="004F079A">
      <w:pPr>
        <w:tabs>
          <w:tab w:val="right" w:pos="9072"/>
        </w:tabs>
        <w:spacing w:before="0" w:after="0" w:line="276" w:lineRule="auto"/>
        <w:ind w:left="567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b/>
          <w:noProof/>
          <w:szCs w:val="22"/>
        </w:rPr>
        <w:t>brutto</w:t>
      </w:r>
      <w:r w:rsidRPr="001473FE">
        <w:rPr>
          <w:rFonts w:ascii="Arial" w:hAnsi="Arial" w:cs="Arial"/>
          <w:noProof/>
          <w:szCs w:val="22"/>
        </w:rPr>
        <w:t xml:space="preserve">: </w:t>
      </w:r>
      <w:r w:rsidRPr="001473FE">
        <w:rPr>
          <w:rFonts w:ascii="Arial" w:hAnsi="Arial" w:cs="Arial"/>
          <w:noProof/>
          <w:szCs w:val="22"/>
        </w:rPr>
        <w:tab/>
      </w:r>
      <w:r w:rsidRPr="001473FE">
        <w:rPr>
          <w:rFonts w:ascii="Arial" w:hAnsi="Arial" w:cs="Arial"/>
          <w:b/>
          <w:noProof/>
          <w:szCs w:val="22"/>
        </w:rPr>
        <w:t>0,00 PLN</w:t>
      </w:r>
      <w:r w:rsidRPr="001473FE">
        <w:rPr>
          <w:rFonts w:ascii="Arial" w:hAnsi="Arial" w:cs="Arial"/>
          <w:noProof/>
          <w:szCs w:val="22"/>
        </w:rPr>
        <w:t>,</w:t>
      </w:r>
    </w:p>
    <w:p w:rsidR="00227B78" w:rsidRPr="001473FE" w:rsidRDefault="00227B78" w:rsidP="004F079A">
      <w:pPr>
        <w:spacing w:before="0" w:after="0" w:line="276" w:lineRule="auto"/>
        <w:ind w:left="851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słownie: …………………………………………………………………… …/100 PLN.</w:t>
      </w:r>
    </w:p>
    <w:p w:rsidR="00EB0A0B" w:rsidRPr="001473FE" w:rsidRDefault="00227B78" w:rsidP="004F079A">
      <w:pPr>
        <w:spacing w:before="0" w:after="0" w:line="276" w:lineRule="auto"/>
        <w:ind w:left="851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……………………………………………………………………………………………</w:t>
      </w:r>
      <w:r w:rsidR="00073F50" w:rsidRPr="001473FE">
        <w:rPr>
          <w:rFonts w:ascii="Arial" w:hAnsi="Arial" w:cs="Arial"/>
          <w:noProof/>
          <w:szCs w:val="22"/>
        </w:rPr>
        <w:t>,</w:t>
      </w:r>
    </w:p>
    <w:p w:rsidR="00073F50" w:rsidRPr="001473FE" w:rsidRDefault="00073F50" w:rsidP="004F079A">
      <w:pPr>
        <w:spacing w:before="0" w:after="0" w:line="276" w:lineRule="auto"/>
        <w:ind w:left="567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w tym obowiązująca stawka podatku VAT, która w dniu zawarcia umowy wynosi 23 %.</w:t>
      </w:r>
    </w:p>
    <w:p w:rsidR="00EB0A0B" w:rsidRPr="001473FE" w:rsidRDefault="00227B78" w:rsidP="004F079A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Wynagrodzenie ryczałtowe określone w ust. 1 obej</w:t>
      </w:r>
      <w:r w:rsidR="004111EE" w:rsidRPr="001473FE">
        <w:rPr>
          <w:rFonts w:ascii="Arial" w:hAnsi="Arial" w:cs="Arial"/>
          <w:noProof/>
          <w:szCs w:val="22"/>
        </w:rPr>
        <w:t>muje wszelkie koszty związane z </w:t>
      </w:r>
      <w:r w:rsidRPr="001473FE">
        <w:rPr>
          <w:rFonts w:ascii="Arial" w:hAnsi="Arial" w:cs="Arial"/>
          <w:noProof/>
          <w:szCs w:val="22"/>
        </w:rPr>
        <w:t>realizacją zadania</w:t>
      </w:r>
      <w:r w:rsidR="00EB0A0B" w:rsidRPr="001473FE">
        <w:rPr>
          <w:rFonts w:ascii="Arial" w:hAnsi="Arial" w:cs="Arial"/>
          <w:noProof/>
          <w:szCs w:val="22"/>
        </w:rPr>
        <w:t>.</w:t>
      </w:r>
    </w:p>
    <w:p w:rsidR="00EB0A0B" w:rsidRPr="001473FE" w:rsidRDefault="00EB0A0B" w:rsidP="004F079A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lastRenderedPageBreak/>
        <w:t>Rozliczenie za wykonanie przedmiotu zamówienia odbędzie się na podstawie faktury VAT wystawionej przez Wykonawcę.</w:t>
      </w:r>
    </w:p>
    <w:p w:rsidR="00EB0A0B" w:rsidRPr="001473FE" w:rsidRDefault="00EB0A0B" w:rsidP="004F079A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 xml:space="preserve">Podstawą do wystawienia faktury VAT jest protokół </w:t>
      </w:r>
      <w:r w:rsidR="004111EE" w:rsidRPr="001473FE">
        <w:rPr>
          <w:rFonts w:ascii="Arial" w:hAnsi="Arial" w:cs="Arial"/>
          <w:noProof/>
          <w:szCs w:val="22"/>
        </w:rPr>
        <w:t>przekazania</w:t>
      </w:r>
      <w:r w:rsidRPr="001473FE">
        <w:rPr>
          <w:rFonts w:ascii="Arial" w:hAnsi="Arial" w:cs="Arial"/>
          <w:noProof/>
          <w:szCs w:val="22"/>
        </w:rPr>
        <w:t xml:space="preserve"> przedmiotu zamówienia nie zawierający uwag, podpisany przez przedstawicieli Zamawiającego i Wykonawcy.</w:t>
      </w:r>
    </w:p>
    <w:p w:rsidR="00EB0A0B" w:rsidRPr="001473FE" w:rsidRDefault="00EB0A0B" w:rsidP="004F079A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Płatność za fakturę VAT, o której mowa w ust. 3 będzie dokonywana przelewem na konto wskazane na fakturze przez Wykonawcę w terminie do 30 dni licząc od daty otrzymania przez Zamawiającego prawidłowo wystawionej faktury i po spełnieniu warunków wyżej opisanych.</w:t>
      </w:r>
    </w:p>
    <w:p w:rsidR="00EB0A0B" w:rsidRPr="001473FE" w:rsidRDefault="00EB0A0B" w:rsidP="004F079A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Termin płatności przedłuża się o kolejne 30 dni, w przypadku przedłużającego się przekazania na rzecz Zamawiającego środków finansowych przez Instytucję Finansującą, o czym Zamawiający niezwłocznie poinformuję Wykonawcę.</w:t>
      </w:r>
    </w:p>
    <w:p w:rsidR="00EB0A0B" w:rsidRPr="001473FE" w:rsidRDefault="00EB0A0B" w:rsidP="004F079A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 xml:space="preserve">Wynagrodzenie uwzględnia wszystkie koszty, jakie poniesie Wykonawca z tytułu należytej i zgodnej z obowiązującymi przepisami realizacji przedmiotu zamówienia, bez prawa odrębnego dochodzenia ich zwrotu. Niedoszacowanie, pominięcie oraz brak rozpoznania przedmiotu umowy nie może być podstawą do żądania zmiany wynagrodzenia określonego w </w:t>
      </w:r>
      <w:r w:rsidR="00227B78" w:rsidRPr="001473FE">
        <w:rPr>
          <w:rFonts w:ascii="Arial" w:hAnsi="Arial" w:cs="Arial"/>
          <w:noProof/>
          <w:szCs w:val="22"/>
        </w:rPr>
        <w:t>ust. 1</w:t>
      </w:r>
      <w:r w:rsidRPr="001473FE">
        <w:rPr>
          <w:rFonts w:ascii="Arial" w:hAnsi="Arial" w:cs="Arial"/>
          <w:noProof/>
          <w:szCs w:val="22"/>
        </w:rPr>
        <w:t>.</w:t>
      </w:r>
    </w:p>
    <w:p w:rsidR="00EB0A0B" w:rsidRPr="001473FE" w:rsidRDefault="00EB0A0B" w:rsidP="004F079A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Zamawiający zastrzega, że dokonywanie płatności na rzecz Wykonawcy może zostać zrealizowane przy zastosowaniu mechanizmu podzielonej płatności (MPP).</w:t>
      </w:r>
    </w:p>
    <w:p w:rsidR="00073F50" w:rsidRPr="001473FE" w:rsidRDefault="00073F50" w:rsidP="004F079A">
      <w:pPr>
        <w:widowControl w:val="0"/>
        <w:numPr>
          <w:ilvl w:val="0"/>
          <w:numId w:val="20"/>
        </w:numPr>
        <w:suppressAutoHyphens w:val="0"/>
        <w:spacing w:before="0" w:after="0" w:line="276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1473FE">
        <w:rPr>
          <w:rFonts w:ascii="Arial" w:eastAsia="Calibri" w:hAnsi="Arial" w:cs="Arial"/>
          <w:szCs w:val="22"/>
          <w:lang w:eastAsia="en-US"/>
        </w:rPr>
        <w:t>Wykonawca oświadcza, że rachunek bankowy wskazany na fakturze VAT, o której mowa w ust 4, znajduje się na białej liście podatników VAT prowadzonej przez Szefa Krajowej Administracji Skarbowej.</w:t>
      </w:r>
    </w:p>
    <w:p w:rsidR="00EB0A0B" w:rsidRPr="001473FE" w:rsidRDefault="00EB0A0B" w:rsidP="004F079A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Warunkiem zapłaty przez Zamawiającego należnego wynagrodzenia za zamówienia jest przedstawienie dowodów zapłaty wymagalnego wynagrodzenia podwykonawcom i dalszym podwykonawcom, o których mowa w § 4 umowy, biorącym udział w realizacji zamówienia.</w:t>
      </w:r>
    </w:p>
    <w:p w:rsidR="00EB0A0B" w:rsidRPr="001473FE" w:rsidRDefault="00EB0A0B" w:rsidP="004F079A">
      <w:pPr>
        <w:spacing w:before="0" w:after="0" w:line="276" w:lineRule="auto"/>
        <w:rPr>
          <w:rFonts w:ascii="Arial" w:hAnsi="Arial" w:cs="Arial"/>
          <w:noProof/>
          <w:szCs w:val="22"/>
        </w:rPr>
      </w:pPr>
    </w:p>
    <w:p w:rsidR="0066164E" w:rsidRPr="001473FE" w:rsidRDefault="0066164E" w:rsidP="004F079A">
      <w:pPr>
        <w:spacing w:before="0" w:after="0" w:line="276" w:lineRule="auto"/>
        <w:rPr>
          <w:rFonts w:ascii="Arial" w:hAnsi="Arial" w:cs="Arial"/>
          <w:noProof/>
          <w:szCs w:val="22"/>
        </w:rPr>
      </w:pPr>
    </w:p>
    <w:p w:rsidR="00EB0A0B" w:rsidRPr="001473FE" w:rsidRDefault="00EB0A0B" w:rsidP="001473FE">
      <w:pPr>
        <w:keepNext/>
        <w:keepLines/>
        <w:spacing w:before="240" w:after="240" w:line="276" w:lineRule="auto"/>
        <w:jc w:val="center"/>
        <w:rPr>
          <w:rFonts w:ascii="Arial" w:hAnsi="Arial" w:cs="Arial"/>
          <w:b/>
          <w:bCs/>
          <w:noProof/>
          <w:szCs w:val="22"/>
        </w:rPr>
      </w:pPr>
      <w:r w:rsidRPr="001473FE">
        <w:rPr>
          <w:rFonts w:ascii="Arial" w:hAnsi="Arial" w:cs="Arial"/>
          <w:b/>
          <w:bCs/>
          <w:noProof/>
          <w:szCs w:val="22"/>
        </w:rPr>
        <w:t>§</w:t>
      </w:r>
      <w:r w:rsidR="00481820" w:rsidRPr="001473FE">
        <w:rPr>
          <w:rFonts w:ascii="Arial" w:hAnsi="Arial" w:cs="Arial"/>
          <w:b/>
          <w:bCs/>
          <w:noProof/>
          <w:szCs w:val="22"/>
        </w:rPr>
        <w:t> 4</w:t>
      </w:r>
      <w:r w:rsidR="0066164E" w:rsidRPr="001473FE">
        <w:rPr>
          <w:rFonts w:ascii="Arial" w:hAnsi="Arial" w:cs="Arial"/>
          <w:b/>
          <w:bCs/>
          <w:noProof/>
          <w:szCs w:val="22"/>
        </w:rPr>
        <w:t xml:space="preserve"> </w:t>
      </w:r>
      <w:r w:rsidRPr="001473FE">
        <w:rPr>
          <w:rFonts w:ascii="Arial" w:hAnsi="Arial" w:cs="Arial"/>
          <w:b/>
          <w:bCs/>
          <w:noProof/>
          <w:szCs w:val="22"/>
        </w:rPr>
        <w:t>Gwarancja i rękojmia</w:t>
      </w:r>
    </w:p>
    <w:p w:rsidR="00EB0A0B" w:rsidRPr="001473FE" w:rsidRDefault="00EB0A0B" w:rsidP="001473FE">
      <w:pPr>
        <w:pStyle w:val="Akapitzlist"/>
        <w:numPr>
          <w:ilvl w:val="0"/>
          <w:numId w:val="2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Wykonawca udziela gwarancji, że przedmiot dostawy jest fabrycznie nowy i wolny od wad, oraz że może być użytkowany zgodnie z przeznaczeniem.</w:t>
      </w:r>
    </w:p>
    <w:p w:rsidR="00EB0A0B" w:rsidRPr="001473FE" w:rsidRDefault="00EB0A0B" w:rsidP="001473FE">
      <w:pPr>
        <w:pStyle w:val="Akapitzlist"/>
        <w:numPr>
          <w:ilvl w:val="0"/>
          <w:numId w:val="2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 xml:space="preserve">Okres gwarancji przedmiotu zamówienia </w:t>
      </w:r>
      <w:r w:rsidRPr="001473FE">
        <w:rPr>
          <w:rFonts w:ascii="Arial" w:hAnsi="Arial" w:cs="Arial"/>
          <w:b/>
          <w:bCs/>
          <w:noProof/>
          <w:szCs w:val="22"/>
        </w:rPr>
        <w:t xml:space="preserve">wynosi ……. </w:t>
      </w:r>
      <w:r w:rsidR="00CA4984">
        <w:rPr>
          <w:rFonts w:ascii="Arial" w:hAnsi="Arial" w:cs="Arial"/>
          <w:b/>
          <w:bCs/>
          <w:noProof/>
          <w:szCs w:val="22"/>
        </w:rPr>
        <w:t>m</w:t>
      </w:r>
      <w:r w:rsidRPr="001473FE">
        <w:rPr>
          <w:rFonts w:ascii="Arial" w:hAnsi="Arial" w:cs="Arial"/>
          <w:b/>
          <w:bCs/>
          <w:noProof/>
          <w:szCs w:val="22"/>
        </w:rPr>
        <w:t>iesięcy</w:t>
      </w:r>
      <w:r w:rsidR="00CA4984">
        <w:rPr>
          <w:rFonts w:ascii="Arial" w:hAnsi="Arial" w:cs="Arial"/>
          <w:b/>
          <w:bCs/>
          <w:noProof/>
          <w:szCs w:val="22"/>
        </w:rPr>
        <w:t xml:space="preserve"> dla zadania nr 1, </w:t>
      </w:r>
      <w:r w:rsidR="00CA4984" w:rsidRPr="001473FE">
        <w:rPr>
          <w:rFonts w:ascii="Arial" w:hAnsi="Arial" w:cs="Arial"/>
          <w:b/>
          <w:bCs/>
          <w:noProof/>
          <w:szCs w:val="22"/>
        </w:rPr>
        <w:t xml:space="preserve">……. </w:t>
      </w:r>
      <w:r w:rsidR="00CA4984">
        <w:rPr>
          <w:rFonts w:ascii="Arial" w:hAnsi="Arial" w:cs="Arial"/>
          <w:b/>
          <w:bCs/>
          <w:noProof/>
          <w:szCs w:val="22"/>
        </w:rPr>
        <w:t>m</w:t>
      </w:r>
      <w:r w:rsidR="00CA4984" w:rsidRPr="001473FE">
        <w:rPr>
          <w:rFonts w:ascii="Arial" w:hAnsi="Arial" w:cs="Arial"/>
          <w:b/>
          <w:bCs/>
          <w:noProof/>
          <w:szCs w:val="22"/>
        </w:rPr>
        <w:t>iesięcy</w:t>
      </w:r>
      <w:r w:rsidR="00CA4984">
        <w:rPr>
          <w:rFonts w:ascii="Arial" w:hAnsi="Arial" w:cs="Arial"/>
          <w:b/>
          <w:bCs/>
          <w:noProof/>
          <w:szCs w:val="22"/>
        </w:rPr>
        <w:t xml:space="preserve"> dla zadania nr 2</w:t>
      </w:r>
      <w:r w:rsidR="00CA4984">
        <w:rPr>
          <w:rFonts w:ascii="Arial" w:hAnsi="Arial" w:cs="Arial"/>
          <w:noProof/>
          <w:szCs w:val="22"/>
        </w:rPr>
        <w:t xml:space="preserve">, </w:t>
      </w:r>
      <w:r w:rsidR="00CA4984" w:rsidRPr="001473FE">
        <w:rPr>
          <w:rFonts w:ascii="Arial" w:hAnsi="Arial" w:cs="Arial"/>
          <w:b/>
          <w:bCs/>
          <w:noProof/>
          <w:szCs w:val="22"/>
        </w:rPr>
        <w:t xml:space="preserve">……. </w:t>
      </w:r>
      <w:r w:rsidR="00CA4984">
        <w:rPr>
          <w:rFonts w:ascii="Arial" w:hAnsi="Arial" w:cs="Arial"/>
          <w:b/>
          <w:bCs/>
          <w:noProof/>
          <w:szCs w:val="22"/>
        </w:rPr>
        <w:t>m</w:t>
      </w:r>
      <w:r w:rsidR="00CA4984" w:rsidRPr="001473FE">
        <w:rPr>
          <w:rFonts w:ascii="Arial" w:hAnsi="Arial" w:cs="Arial"/>
          <w:b/>
          <w:bCs/>
          <w:noProof/>
          <w:szCs w:val="22"/>
        </w:rPr>
        <w:t>iesięcy</w:t>
      </w:r>
      <w:r w:rsidR="00CA4984">
        <w:rPr>
          <w:rFonts w:ascii="Arial" w:hAnsi="Arial" w:cs="Arial"/>
          <w:b/>
          <w:bCs/>
          <w:noProof/>
          <w:szCs w:val="22"/>
        </w:rPr>
        <w:t xml:space="preserve"> dla zadania nr 3</w:t>
      </w:r>
      <w:r w:rsidRPr="001473FE">
        <w:rPr>
          <w:rFonts w:ascii="Arial" w:hAnsi="Arial" w:cs="Arial"/>
          <w:noProof/>
          <w:szCs w:val="22"/>
        </w:rPr>
        <w:t xml:space="preserve"> i liczony będzie od dnia protokolarnego odbioru przedmiotu zamówienia.</w:t>
      </w:r>
    </w:p>
    <w:p w:rsidR="00EB0A0B" w:rsidRPr="001473FE" w:rsidRDefault="00EB0A0B" w:rsidP="001473FE">
      <w:pPr>
        <w:pStyle w:val="Akapitzlist"/>
        <w:numPr>
          <w:ilvl w:val="0"/>
          <w:numId w:val="2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Wykonawca zobowiązuje się do bezpłatnego wykonania naprawy gwarancyjnej</w:t>
      </w:r>
      <w:r w:rsidR="00227B78" w:rsidRPr="001473FE">
        <w:rPr>
          <w:rFonts w:ascii="Arial" w:hAnsi="Arial" w:cs="Arial"/>
          <w:noProof/>
          <w:szCs w:val="22"/>
        </w:rPr>
        <w:t xml:space="preserve"> lub wymiany</w:t>
      </w:r>
      <w:r w:rsidRPr="001473FE">
        <w:rPr>
          <w:rFonts w:ascii="Arial" w:hAnsi="Arial" w:cs="Arial"/>
          <w:noProof/>
          <w:szCs w:val="22"/>
        </w:rPr>
        <w:t xml:space="preserve"> przedmiotu umowy nie później niż w ciągu 14 dni od momentu zgłoszenia usterki.</w:t>
      </w:r>
    </w:p>
    <w:p w:rsidR="00EB0A0B" w:rsidRPr="001473FE" w:rsidRDefault="00EB0A0B" w:rsidP="001473FE">
      <w:pPr>
        <w:pStyle w:val="Akapitzlist"/>
        <w:numPr>
          <w:ilvl w:val="0"/>
          <w:numId w:val="2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W przypadku naprawy sprzętu, okres gwarancji ulegnie przedłużeniu o okres wykonywania naprawy; natomiast w przypadku dokonania wymiany sprzętu okres gwarancji zostanie ustalony zgodnie z gwarancją nowego sprzętu.</w:t>
      </w:r>
    </w:p>
    <w:p w:rsidR="00EB0A0B" w:rsidRPr="001473FE" w:rsidRDefault="00EB0A0B" w:rsidP="001473FE">
      <w:pPr>
        <w:pStyle w:val="Akapitzlist"/>
        <w:numPr>
          <w:ilvl w:val="0"/>
          <w:numId w:val="2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:rsidR="00EB0A0B" w:rsidRPr="001473FE" w:rsidRDefault="00EB0A0B" w:rsidP="001473FE">
      <w:pPr>
        <w:pStyle w:val="Akapitzlist"/>
        <w:numPr>
          <w:ilvl w:val="0"/>
          <w:numId w:val="2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Jeżeli w terminie, gwarancji ujawnią się takie wady fizyczne przedmiotu umowy, które nie kwalifikują się do ich usunięcia, bądź jeżeli przedmiot umowy był naprawiany co najmniej 2 – krotnie, Wykonawca zobowiązuje się do dostarczenia pr</w:t>
      </w:r>
      <w:r w:rsidR="00073F50" w:rsidRPr="001473FE">
        <w:rPr>
          <w:rFonts w:ascii="Arial" w:hAnsi="Arial" w:cs="Arial"/>
          <w:noProof/>
          <w:szCs w:val="22"/>
        </w:rPr>
        <w:t xml:space="preserve">zedmiotu umowy wolnego od </w:t>
      </w:r>
      <w:r w:rsidR="00073F50" w:rsidRPr="001473FE">
        <w:rPr>
          <w:rFonts w:ascii="Arial" w:hAnsi="Arial" w:cs="Arial"/>
          <w:noProof/>
          <w:szCs w:val="22"/>
        </w:rPr>
        <w:lastRenderedPageBreak/>
        <w:t>wad o </w:t>
      </w:r>
      <w:r w:rsidRPr="001473FE">
        <w:rPr>
          <w:rFonts w:ascii="Arial" w:hAnsi="Arial" w:cs="Arial"/>
          <w:noProof/>
          <w:szCs w:val="22"/>
        </w:rPr>
        <w:t xml:space="preserve">parametrach nie gorszych </w:t>
      </w:r>
      <w:r w:rsidR="00227B78" w:rsidRPr="001473FE">
        <w:rPr>
          <w:rFonts w:ascii="Arial" w:hAnsi="Arial" w:cs="Arial"/>
          <w:noProof/>
          <w:szCs w:val="22"/>
        </w:rPr>
        <w:t>od wymienianego</w:t>
      </w:r>
      <w:r w:rsidRPr="001473FE">
        <w:rPr>
          <w:rFonts w:ascii="Arial" w:hAnsi="Arial" w:cs="Arial"/>
          <w:noProof/>
          <w:szCs w:val="22"/>
        </w:rPr>
        <w:t>. W przypadku ziszczenia się obowiązku wymiany przedmiotu umowy na nowy, Wyko</w:t>
      </w:r>
      <w:r w:rsidR="001473FE" w:rsidRPr="001473FE">
        <w:rPr>
          <w:rFonts w:ascii="Arial" w:hAnsi="Arial" w:cs="Arial"/>
          <w:noProof/>
          <w:szCs w:val="22"/>
        </w:rPr>
        <w:t>nawca zobowiązuje się do tego w </w:t>
      </w:r>
      <w:r w:rsidRPr="001473FE">
        <w:rPr>
          <w:rFonts w:ascii="Arial" w:hAnsi="Arial" w:cs="Arial"/>
          <w:noProof/>
          <w:szCs w:val="22"/>
        </w:rPr>
        <w:t xml:space="preserve">terminie </w:t>
      </w:r>
      <w:r w:rsidR="00073F50" w:rsidRPr="001473FE">
        <w:rPr>
          <w:rFonts w:ascii="Arial" w:hAnsi="Arial" w:cs="Arial"/>
          <w:noProof/>
          <w:szCs w:val="22"/>
        </w:rPr>
        <w:t>7</w:t>
      </w:r>
      <w:r w:rsidRPr="001473FE">
        <w:rPr>
          <w:rFonts w:ascii="Arial" w:hAnsi="Arial" w:cs="Arial"/>
          <w:noProof/>
          <w:szCs w:val="22"/>
        </w:rPr>
        <w:t xml:space="preserve"> dni roboczych od momentu powstania obowiązku wymiany.</w:t>
      </w:r>
    </w:p>
    <w:p w:rsidR="00EB0A0B" w:rsidRPr="00E37644" w:rsidRDefault="00EB0A0B" w:rsidP="001473FE">
      <w:pPr>
        <w:pStyle w:val="Akapitzlist"/>
        <w:numPr>
          <w:ilvl w:val="0"/>
          <w:numId w:val="2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E37644">
        <w:rPr>
          <w:rFonts w:ascii="Arial" w:hAnsi="Arial" w:cs="Arial"/>
          <w:noProof/>
          <w:szCs w:val="22"/>
        </w:rPr>
        <w:t>W przypadku niedotrzymania terminu naprawy gwarancyjnej, bądź niedotrzymania terminu wymiany przedmiotu zamówienia na wolny od wad,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:rsidR="00EB0A0B" w:rsidRPr="001473FE" w:rsidRDefault="00EB0A0B" w:rsidP="001473FE">
      <w:pPr>
        <w:pStyle w:val="Akapitzlist"/>
        <w:numPr>
          <w:ilvl w:val="0"/>
          <w:numId w:val="2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Szczegółowe warunki gwarancji określi dokument gwarancyjny wystawiony przez Wykonawcę.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gwarancji.</w:t>
      </w:r>
    </w:p>
    <w:p w:rsidR="00EB0A0B" w:rsidRPr="001473FE" w:rsidRDefault="00EB0A0B" w:rsidP="001473FE">
      <w:pPr>
        <w:pStyle w:val="Akapitzlist"/>
        <w:numPr>
          <w:ilvl w:val="0"/>
          <w:numId w:val="2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 xml:space="preserve">Wykonawca jest odpowiedzialny względem Zamawiającego za wszelkie wady prawne </w:t>
      </w:r>
    </w:p>
    <w:p w:rsidR="00EB0A0B" w:rsidRPr="001473FE" w:rsidRDefault="00EB0A0B" w:rsidP="001473FE">
      <w:pPr>
        <w:pStyle w:val="Akapitzlist"/>
        <w:numPr>
          <w:ilvl w:val="0"/>
          <w:numId w:val="28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przedmiotu umowy, w tym również za ewentualne roszczenia.</w:t>
      </w:r>
    </w:p>
    <w:p w:rsidR="00227B78" w:rsidRPr="001473FE" w:rsidRDefault="00227B78" w:rsidP="004F079A">
      <w:pPr>
        <w:spacing w:before="0" w:after="0" w:line="276" w:lineRule="auto"/>
        <w:rPr>
          <w:rFonts w:ascii="Arial" w:hAnsi="Arial" w:cs="Arial"/>
          <w:bCs/>
          <w:noProof/>
          <w:szCs w:val="22"/>
        </w:rPr>
      </w:pPr>
    </w:p>
    <w:p w:rsidR="0066164E" w:rsidRPr="001473FE" w:rsidRDefault="0066164E" w:rsidP="004F079A">
      <w:pPr>
        <w:spacing w:before="0" w:after="0" w:line="276" w:lineRule="auto"/>
        <w:rPr>
          <w:rFonts w:ascii="Arial" w:hAnsi="Arial" w:cs="Arial"/>
          <w:bCs/>
          <w:noProof/>
          <w:szCs w:val="22"/>
        </w:rPr>
      </w:pPr>
    </w:p>
    <w:p w:rsidR="00EB0A0B" w:rsidRPr="001473FE" w:rsidRDefault="00EB0A0B" w:rsidP="001473FE">
      <w:pPr>
        <w:keepNext/>
        <w:keepLines/>
        <w:spacing w:before="240" w:after="240" w:line="276" w:lineRule="auto"/>
        <w:jc w:val="center"/>
        <w:rPr>
          <w:rFonts w:ascii="Arial" w:hAnsi="Arial" w:cs="Arial"/>
          <w:b/>
          <w:bCs/>
          <w:noProof/>
          <w:szCs w:val="22"/>
        </w:rPr>
      </w:pPr>
      <w:r w:rsidRPr="001473FE">
        <w:rPr>
          <w:rFonts w:ascii="Arial" w:hAnsi="Arial" w:cs="Arial"/>
          <w:b/>
          <w:bCs/>
          <w:noProof/>
          <w:szCs w:val="22"/>
        </w:rPr>
        <w:t>§</w:t>
      </w:r>
      <w:r w:rsidR="00481820" w:rsidRPr="001473FE">
        <w:rPr>
          <w:rFonts w:ascii="Arial" w:hAnsi="Arial" w:cs="Arial"/>
          <w:b/>
          <w:bCs/>
          <w:noProof/>
          <w:szCs w:val="22"/>
        </w:rPr>
        <w:t> 5</w:t>
      </w:r>
      <w:r w:rsidR="0066164E" w:rsidRPr="001473FE">
        <w:rPr>
          <w:rFonts w:ascii="Arial" w:hAnsi="Arial" w:cs="Arial"/>
          <w:b/>
          <w:bCs/>
          <w:noProof/>
          <w:szCs w:val="22"/>
        </w:rPr>
        <w:t xml:space="preserve"> </w:t>
      </w:r>
      <w:r w:rsidRPr="001473FE">
        <w:rPr>
          <w:rFonts w:ascii="Arial" w:hAnsi="Arial" w:cs="Arial"/>
          <w:b/>
          <w:bCs/>
          <w:noProof/>
          <w:szCs w:val="22"/>
        </w:rPr>
        <w:t>Kary umowne</w:t>
      </w:r>
    </w:p>
    <w:p w:rsidR="00EB0A0B" w:rsidRPr="001473FE" w:rsidRDefault="00EB0A0B" w:rsidP="004F079A">
      <w:pPr>
        <w:pStyle w:val="Akapitzlist"/>
        <w:numPr>
          <w:ilvl w:val="0"/>
          <w:numId w:val="21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Wykonawca zapłaci Zamawiającemu kary umowne:</w:t>
      </w:r>
    </w:p>
    <w:p w:rsidR="00EB0A0B" w:rsidRPr="001473FE" w:rsidRDefault="00EB0A0B" w:rsidP="004F079A">
      <w:pPr>
        <w:pStyle w:val="Akapitzlist"/>
        <w:numPr>
          <w:ilvl w:val="1"/>
          <w:numId w:val="21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 xml:space="preserve">za odstąpienie od umowy z przyczyn leżących po stronie </w:t>
      </w:r>
      <w:r w:rsidR="00681CAB" w:rsidRPr="001473FE">
        <w:rPr>
          <w:rFonts w:ascii="Arial" w:hAnsi="Arial" w:cs="Arial"/>
          <w:noProof/>
          <w:szCs w:val="22"/>
        </w:rPr>
        <w:t>Wykonawcy –</w:t>
      </w:r>
      <w:r w:rsidRPr="001473FE">
        <w:rPr>
          <w:rFonts w:ascii="Arial" w:hAnsi="Arial" w:cs="Arial"/>
          <w:noProof/>
          <w:szCs w:val="22"/>
        </w:rPr>
        <w:t xml:space="preserve"> w wysokości </w:t>
      </w:r>
      <w:r w:rsidR="00826190">
        <w:rPr>
          <w:rFonts w:ascii="Arial" w:hAnsi="Arial" w:cs="Arial"/>
          <w:noProof/>
          <w:szCs w:val="22"/>
        </w:rPr>
        <w:t>1</w:t>
      </w:r>
      <w:r w:rsidRPr="001473FE">
        <w:rPr>
          <w:rFonts w:ascii="Arial" w:hAnsi="Arial" w:cs="Arial"/>
          <w:noProof/>
          <w:szCs w:val="22"/>
        </w:rPr>
        <w:t xml:space="preserve">0 % </w:t>
      </w:r>
      <w:r w:rsidR="00227B78" w:rsidRPr="001473FE">
        <w:rPr>
          <w:rFonts w:ascii="Arial" w:hAnsi="Arial" w:cs="Arial"/>
          <w:noProof/>
          <w:szCs w:val="22"/>
        </w:rPr>
        <w:t>wartości oferty</w:t>
      </w:r>
      <w:r w:rsidRPr="001473FE">
        <w:rPr>
          <w:rFonts w:ascii="Arial" w:hAnsi="Arial" w:cs="Arial"/>
          <w:noProof/>
          <w:szCs w:val="22"/>
        </w:rPr>
        <w:t>,</w:t>
      </w:r>
    </w:p>
    <w:p w:rsidR="00EB0A0B" w:rsidRPr="001473FE" w:rsidRDefault="00EB0A0B" w:rsidP="004F079A">
      <w:pPr>
        <w:pStyle w:val="Akapitzlist"/>
        <w:numPr>
          <w:ilvl w:val="1"/>
          <w:numId w:val="21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 xml:space="preserve">za zwłokę w dostarczeniu przedmiotu umowy </w:t>
      </w:r>
      <w:r w:rsidR="00681CAB" w:rsidRPr="001473FE">
        <w:rPr>
          <w:rFonts w:ascii="Arial" w:hAnsi="Arial" w:cs="Arial"/>
          <w:noProof/>
          <w:szCs w:val="22"/>
        </w:rPr>
        <w:t xml:space="preserve">– </w:t>
      </w:r>
      <w:r w:rsidRPr="001473FE">
        <w:rPr>
          <w:rFonts w:ascii="Arial" w:hAnsi="Arial" w:cs="Arial"/>
          <w:noProof/>
          <w:szCs w:val="22"/>
        </w:rPr>
        <w:t xml:space="preserve">w wysokości 0,5 % </w:t>
      </w:r>
      <w:r w:rsidR="00227B78" w:rsidRPr="001473FE">
        <w:rPr>
          <w:rFonts w:ascii="Arial" w:hAnsi="Arial" w:cs="Arial"/>
          <w:noProof/>
          <w:szCs w:val="22"/>
        </w:rPr>
        <w:t xml:space="preserve">wartości oferty, </w:t>
      </w:r>
      <w:r w:rsidRPr="001473FE">
        <w:rPr>
          <w:rFonts w:ascii="Arial" w:hAnsi="Arial" w:cs="Arial"/>
          <w:noProof/>
          <w:szCs w:val="22"/>
        </w:rPr>
        <w:t>za każdy dzień zwłoki,</w:t>
      </w:r>
    </w:p>
    <w:p w:rsidR="00227B78" w:rsidRPr="001473FE" w:rsidRDefault="00681CAB" w:rsidP="004F079A">
      <w:pPr>
        <w:pStyle w:val="Akapitzlist"/>
        <w:numPr>
          <w:ilvl w:val="1"/>
          <w:numId w:val="21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za zwłokę w naprawie gwarancyjnej / wymianie gwarancyjnej przedmiotu umowy – w wysokości 0,5 % wartości oferty, za każdy dzień zwłoki.</w:t>
      </w:r>
    </w:p>
    <w:p w:rsidR="00EB0A0B" w:rsidRPr="001473FE" w:rsidRDefault="00EB0A0B" w:rsidP="004F079A">
      <w:pPr>
        <w:pStyle w:val="Akapitzlist"/>
        <w:numPr>
          <w:ilvl w:val="0"/>
          <w:numId w:val="21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Termin zapłaty kary umownej wynosi 14 dni od dnia doręczenia wezwania.</w:t>
      </w:r>
    </w:p>
    <w:p w:rsidR="00EB0A0B" w:rsidRPr="001473FE" w:rsidRDefault="00EB0A0B" w:rsidP="004F079A">
      <w:pPr>
        <w:pStyle w:val="Akapitzlist"/>
        <w:numPr>
          <w:ilvl w:val="0"/>
          <w:numId w:val="21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 xml:space="preserve">Łączna maksymalna wysokość kar umownych, których mogą dochodzić strony wynosi </w:t>
      </w:r>
      <w:r w:rsidR="00681CAB" w:rsidRPr="00E37644">
        <w:rPr>
          <w:rFonts w:ascii="Arial" w:hAnsi="Arial" w:cs="Arial"/>
          <w:noProof/>
          <w:szCs w:val="22"/>
        </w:rPr>
        <w:t>3</w:t>
      </w:r>
      <w:r w:rsidRPr="00E37644">
        <w:rPr>
          <w:rFonts w:ascii="Arial" w:hAnsi="Arial" w:cs="Arial"/>
          <w:noProof/>
          <w:szCs w:val="22"/>
        </w:rPr>
        <w:t xml:space="preserve">0% </w:t>
      </w:r>
      <w:r w:rsidR="00227B78" w:rsidRPr="00E37644">
        <w:rPr>
          <w:rFonts w:ascii="Arial" w:hAnsi="Arial" w:cs="Arial"/>
          <w:noProof/>
          <w:szCs w:val="22"/>
        </w:rPr>
        <w:t>wartości oferty</w:t>
      </w:r>
      <w:r w:rsidRPr="00E37644">
        <w:rPr>
          <w:rFonts w:ascii="Arial" w:hAnsi="Arial" w:cs="Arial"/>
          <w:noProof/>
          <w:szCs w:val="22"/>
        </w:rPr>
        <w:t>.</w:t>
      </w:r>
    </w:p>
    <w:p w:rsidR="00EB0A0B" w:rsidRPr="001473FE" w:rsidRDefault="00EB0A0B" w:rsidP="004F079A">
      <w:pPr>
        <w:pStyle w:val="Akapitzlist"/>
        <w:numPr>
          <w:ilvl w:val="0"/>
          <w:numId w:val="21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Zapłata kary nie zwalnia Wykonawcy z obowiązku wykonania zobowiązań wynikających z umowy.</w:t>
      </w:r>
    </w:p>
    <w:p w:rsidR="0066164E" w:rsidRPr="001473FE" w:rsidRDefault="00AF3FEA" w:rsidP="004F079A">
      <w:pPr>
        <w:pStyle w:val="Akapitzlist"/>
        <w:numPr>
          <w:ilvl w:val="0"/>
          <w:numId w:val="21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 xml:space="preserve">Niezależnie od kar umownych, określonych w ust. 1, strony będą miały prawo do dochodzenia odszkodowania na zasadach ogólnych określonych w kodeksie cywilnym. </w:t>
      </w:r>
      <w:r w:rsidR="00EB0A0B" w:rsidRPr="001473FE">
        <w:rPr>
          <w:rFonts w:ascii="Arial" w:hAnsi="Arial" w:cs="Arial"/>
          <w:noProof/>
          <w:szCs w:val="22"/>
        </w:rPr>
        <w:t>.</w:t>
      </w:r>
    </w:p>
    <w:p w:rsidR="00681CAB" w:rsidRPr="001473FE" w:rsidRDefault="00681CAB" w:rsidP="004F079A">
      <w:pPr>
        <w:spacing w:before="0" w:after="0" w:line="276" w:lineRule="auto"/>
        <w:rPr>
          <w:rFonts w:ascii="Arial" w:hAnsi="Arial" w:cs="Arial"/>
          <w:noProof/>
          <w:szCs w:val="22"/>
        </w:rPr>
      </w:pPr>
    </w:p>
    <w:p w:rsidR="00681CAB" w:rsidRPr="001473FE" w:rsidRDefault="00681CAB" w:rsidP="004F079A">
      <w:pPr>
        <w:spacing w:before="0" w:after="0" w:line="276" w:lineRule="auto"/>
        <w:rPr>
          <w:rFonts w:ascii="Arial" w:hAnsi="Arial" w:cs="Arial"/>
          <w:noProof/>
          <w:szCs w:val="22"/>
        </w:rPr>
      </w:pPr>
    </w:p>
    <w:p w:rsidR="00EB0A0B" w:rsidRPr="001473FE" w:rsidRDefault="00EB0A0B" w:rsidP="001473FE">
      <w:pPr>
        <w:pStyle w:val="Akapitzlist"/>
        <w:keepNext/>
        <w:keepLines/>
        <w:spacing w:before="240" w:after="240" w:line="276" w:lineRule="auto"/>
        <w:ind w:left="357"/>
        <w:contextualSpacing w:val="0"/>
        <w:jc w:val="center"/>
        <w:rPr>
          <w:rFonts w:ascii="Arial" w:hAnsi="Arial" w:cs="Arial"/>
          <w:b/>
          <w:bCs/>
          <w:noProof/>
          <w:szCs w:val="22"/>
        </w:rPr>
      </w:pPr>
      <w:r w:rsidRPr="001473FE">
        <w:rPr>
          <w:rFonts w:ascii="Arial" w:hAnsi="Arial" w:cs="Arial"/>
          <w:b/>
          <w:bCs/>
          <w:noProof/>
          <w:szCs w:val="22"/>
        </w:rPr>
        <w:t>§</w:t>
      </w:r>
      <w:r w:rsidR="00481820" w:rsidRPr="001473FE">
        <w:rPr>
          <w:rFonts w:ascii="Arial" w:hAnsi="Arial" w:cs="Arial"/>
          <w:b/>
          <w:bCs/>
          <w:noProof/>
          <w:szCs w:val="22"/>
        </w:rPr>
        <w:t> 6</w:t>
      </w:r>
      <w:r w:rsidR="0066164E" w:rsidRPr="001473FE">
        <w:rPr>
          <w:rFonts w:ascii="Arial" w:hAnsi="Arial" w:cs="Arial"/>
          <w:b/>
          <w:bCs/>
          <w:noProof/>
          <w:szCs w:val="22"/>
        </w:rPr>
        <w:t xml:space="preserve"> </w:t>
      </w:r>
      <w:r w:rsidRPr="001473FE">
        <w:rPr>
          <w:rFonts w:ascii="Arial" w:hAnsi="Arial" w:cs="Arial"/>
          <w:b/>
          <w:bCs/>
          <w:noProof/>
          <w:szCs w:val="22"/>
        </w:rPr>
        <w:t>Zmiany umowy</w:t>
      </w:r>
    </w:p>
    <w:p w:rsidR="00AF3FEA" w:rsidRPr="001473FE" w:rsidRDefault="00AF3FEA" w:rsidP="004F079A">
      <w:pPr>
        <w:pStyle w:val="Akapitzlist"/>
        <w:numPr>
          <w:ilvl w:val="0"/>
          <w:numId w:val="23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Zamawiający przewiduje możliwość dokonywania zmian Umowy w stosunku do treści oferty, na podstawie której dokonano wyboru Wykonawcy. Zmiana Umowy dopuszczalna będzie w granicach wyznaczonych przepisami ustawy Prawo Zamówień Publicznych, w tym art. 455 ustawy Prawo Zamówień Publicznych lub w zakresie i na warunkach określonych w niniejszej Umowie.</w:t>
      </w:r>
    </w:p>
    <w:p w:rsidR="00AF3FEA" w:rsidRPr="001473FE" w:rsidRDefault="00AF3FEA" w:rsidP="004F079A">
      <w:pPr>
        <w:pStyle w:val="Akapitzlist"/>
        <w:numPr>
          <w:ilvl w:val="0"/>
          <w:numId w:val="23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Zamawiający, zgodnie z treścią art. 455 ust. 1 pkt 1 ustawy Prawo Zamówień Publicznych, dopuszcza możliwość dokonania zmian postanowień zawartej umowy w stosunku do treści oferty na podstawie której dokonano wyboru wykonawcy w następujących przypadkach:</w:t>
      </w:r>
    </w:p>
    <w:p w:rsidR="00AF3FEA" w:rsidRPr="001473FE" w:rsidRDefault="00AF3FEA" w:rsidP="004F079A">
      <w:pPr>
        <w:pStyle w:val="Akapitzlist"/>
        <w:numPr>
          <w:ilvl w:val="1"/>
          <w:numId w:val="23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lastRenderedPageBreak/>
        <w:t>ustawowej zmiany stawki podatku VAT, przy czym zmianie nie podlega kwota netto,</w:t>
      </w:r>
    </w:p>
    <w:p w:rsidR="00AF3FEA" w:rsidRPr="001473FE" w:rsidRDefault="00AF3FEA" w:rsidP="004F079A">
      <w:pPr>
        <w:pStyle w:val="Akapitzlist"/>
        <w:numPr>
          <w:ilvl w:val="1"/>
          <w:numId w:val="23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zmiany powszechnie obowiązujących przepisów prawa w zakresie mającym wpływ na realizację przedmiotu umowy,</w:t>
      </w:r>
    </w:p>
    <w:p w:rsidR="00AF3FEA" w:rsidRPr="001473FE" w:rsidRDefault="00AF3FEA" w:rsidP="004F079A">
      <w:pPr>
        <w:pStyle w:val="Akapitzlist"/>
        <w:numPr>
          <w:ilvl w:val="1"/>
          <w:numId w:val="23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istotnej zmiany okoliczności powodującej, że wykonanie umowy w dotychczasowym brzmieniu nie leży w interesie publicznym, czego nie można było przewidzieć w chwili zawarcia umowy,</w:t>
      </w:r>
    </w:p>
    <w:p w:rsidR="00AF3FEA" w:rsidRPr="001473FE" w:rsidRDefault="00AF3FEA" w:rsidP="004F079A">
      <w:pPr>
        <w:pStyle w:val="Akapitzlist"/>
        <w:numPr>
          <w:ilvl w:val="1"/>
          <w:numId w:val="23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 xml:space="preserve">konieczności zmiany zakresu Przedmiotu Umowy i/lub zmiany terminu realizacji umowy w sytuacji wystąpienia okoliczności, których zamawiający nie mógł przewidzieć przed wszczęciem niniejszego postępowania, a wystąpienie których uniemożliwiło terminową lub prawidłową realizację zamówienia, w szczególności polegających na: </w:t>
      </w:r>
    </w:p>
    <w:p w:rsidR="00AF3FEA" w:rsidRPr="001473FE" w:rsidRDefault="00681CAB" w:rsidP="004F079A">
      <w:pPr>
        <w:pStyle w:val="Akapitzlist"/>
        <w:numPr>
          <w:ilvl w:val="2"/>
          <w:numId w:val="23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z</w:t>
      </w:r>
      <w:r w:rsidR="00AF3FEA" w:rsidRPr="001473FE">
        <w:rPr>
          <w:rFonts w:ascii="Arial" w:hAnsi="Arial" w:cs="Arial"/>
          <w:noProof/>
          <w:szCs w:val="22"/>
        </w:rPr>
        <w:t>aistnieniu przeszkód spowodowanych siłą wyższą, tj. zdarzeniem zewnętrznym, niemożliwym do przewidzenia, (co obejmuje również nikłe prawdopodobieństwo jego zajścia w danej sytuacji) i niemożliwym do zapobieżenia. Strony za okoliczności siły wyższej uznają: powódź, trzęsienie ziemi, działania wojenne lub ogłoszenie stanu wojennego, strajk ogólnokrajowy lub ogłoszony stan klęski żywiołowej, lub stan epidemii,</w:t>
      </w:r>
    </w:p>
    <w:p w:rsidR="00AF3FEA" w:rsidRPr="001473FE" w:rsidRDefault="00AF3FEA" w:rsidP="004F079A">
      <w:pPr>
        <w:pStyle w:val="Akapitzlist"/>
        <w:numPr>
          <w:ilvl w:val="2"/>
          <w:numId w:val="23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czasowej niedostępności na rynku mater</w:t>
      </w:r>
      <w:r w:rsidR="00681CAB" w:rsidRPr="001473FE">
        <w:rPr>
          <w:rFonts w:ascii="Arial" w:hAnsi="Arial" w:cs="Arial"/>
          <w:noProof/>
          <w:szCs w:val="22"/>
        </w:rPr>
        <w:t>iałów lub urządzeń wskazanych w </w:t>
      </w:r>
      <w:r w:rsidRPr="001473FE">
        <w:rPr>
          <w:rFonts w:ascii="Arial" w:hAnsi="Arial" w:cs="Arial"/>
          <w:noProof/>
          <w:szCs w:val="22"/>
        </w:rPr>
        <w:t xml:space="preserve">dokumentach przekazanych przez zamawiającego, </w:t>
      </w:r>
    </w:p>
    <w:p w:rsidR="00AF3FEA" w:rsidRPr="001473FE" w:rsidRDefault="00681CAB" w:rsidP="004F079A">
      <w:pPr>
        <w:spacing w:before="0" w:after="0" w:line="276" w:lineRule="auto"/>
        <w:ind w:left="1071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– w</w:t>
      </w:r>
      <w:r w:rsidR="00AF3FEA" w:rsidRPr="001473FE">
        <w:rPr>
          <w:rFonts w:ascii="Arial" w:hAnsi="Arial" w:cs="Arial"/>
          <w:noProof/>
          <w:szCs w:val="22"/>
        </w:rPr>
        <w:t xml:space="preserve"> przypadku wystąpienia któregokolwiek ze zdarzeń powyżej wymienionych, termin realizacji przedmiotu umowy może ule</w:t>
      </w:r>
      <w:r w:rsidRPr="001473FE">
        <w:rPr>
          <w:rFonts w:ascii="Arial" w:hAnsi="Arial" w:cs="Arial"/>
          <w:noProof/>
          <w:szCs w:val="22"/>
        </w:rPr>
        <w:t>c odpowiedniemu przedłużeniu, o </w:t>
      </w:r>
      <w:r w:rsidR="00AF3FEA" w:rsidRPr="001473FE">
        <w:rPr>
          <w:rFonts w:ascii="Arial" w:hAnsi="Arial" w:cs="Arial"/>
          <w:noProof/>
          <w:szCs w:val="22"/>
        </w:rPr>
        <w:t xml:space="preserve">czas niezbędny do zakończenia wykonywania jej przedmiotu w sposób należyty, nie dłużej jednak, niż o okres trwania tych okoliczności lub termin technicznie uzasadniony. </w:t>
      </w:r>
    </w:p>
    <w:p w:rsidR="00EB0A0B" w:rsidRPr="001473FE" w:rsidRDefault="00EB0A0B" w:rsidP="004F079A">
      <w:pPr>
        <w:pStyle w:val="Akapitzlist"/>
        <w:numPr>
          <w:ilvl w:val="0"/>
          <w:numId w:val="23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Zmiany do niniejszej umowy mogą być wnoszone tylko na piśmie za obopólną zgodą stron w formie aneksu do umowy pod rygorem nieważności i na zasadach wynikających z ustawy Prawo zamówień publicznych.</w:t>
      </w:r>
    </w:p>
    <w:p w:rsidR="00EB0A0B" w:rsidRPr="001473FE" w:rsidRDefault="00EB0A0B" w:rsidP="004F079A">
      <w:pPr>
        <w:pStyle w:val="Akapitzlist"/>
        <w:numPr>
          <w:ilvl w:val="0"/>
          <w:numId w:val="23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Wszystkie postanowienia dotyczące okoliczności wymienione powyżej stanowią katalog zmian, na które Zamawiający może wyrazić zgodę. Nie stanowią jednocześnie zobowiązania do wyrażenia takiej zgody.</w:t>
      </w:r>
    </w:p>
    <w:p w:rsidR="00EB0A0B" w:rsidRPr="001473FE" w:rsidRDefault="00EB0A0B" w:rsidP="004F079A">
      <w:pPr>
        <w:spacing w:before="0" w:after="0" w:line="276" w:lineRule="auto"/>
        <w:rPr>
          <w:rFonts w:ascii="Arial" w:hAnsi="Arial" w:cs="Arial"/>
          <w:noProof/>
          <w:szCs w:val="22"/>
        </w:rPr>
      </w:pPr>
    </w:p>
    <w:p w:rsidR="0066164E" w:rsidRPr="001473FE" w:rsidRDefault="0066164E" w:rsidP="004F079A">
      <w:pPr>
        <w:spacing w:before="0" w:after="0" w:line="276" w:lineRule="auto"/>
        <w:rPr>
          <w:rFonts w:ascii="Arial" w:hAnsi="Arial" w:cs="Arial"/>
          <w:noProof/>
          <w:szCs w:val="22"/>
        </w:rPr>
      </w:pPr>
    </w:p>
    <w:p w:rsidR="004F079A" w:rsidRPr="001473FE" w:rsidRDefault="004F079A" w:rsidP="001473FE">
      <w:pPr>
        <w:pStyle w:val="Akapitzlist"/>
        <w:keepNext/>
        <w:keepLines/>
        <w:spacing w:before="240" w:after="240" w:line="276" w:lineRule="auto"/>
        <w:ind w:left="357"/>
        <w:contextualSpacing w:val="0"/>
        <w:jc w:val="center"/>
        <w:rPr>
          <w:rFonts w:ascii="Arial" w:hAnsi="Arial" w:cs="Arial"/>
          <w:b/>
          <w:bCs/>
          <w:noProof/>
          <w:szCs w:val="22"/>
        </w:rPr>
      </w:pPr>
      <w:r w:rsidRPr="001473FE">
        <w:rPr>
          <w:rFonts w:ascii="Arial" w:hAnsi="Arial" w:cs="Arial"/>
          <w:b/>
          <w:bCs/>
          <w:noProof/>
          <w:szCs w:val="22"/>
        </w:rPr>
        <w:t>§ 7 Odstąpienie od umowy</w:t>
      </w:r>
    </w:p>
    <w:p w:rsidR="004F079A" w:rsidRPr="001473FE" w:rsidRDefault="004F079A" w:rsidP="004F079A">
      <w:pPr>
        <w:pStyle w:val="Akapitzlist"/>
        <w:numPr>
          <w:ilvl w:val="0"/>
          <w:numId w:val="27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Zamawiający może odstąpić od umowy w sytuacjach:</w:t>
      </w:r>
    </w:p>
    <w:p w:rsidR="004F079A" w:rsidRPr="001473FE" w:rsidRDefault="004F079A" w:rsidP="004F079A">
      <w:pPr>
        <w:pStyle w:val="Akapitzlist"/>
        <w:numPr>
          <w:ilvl w:val="1"/>
          <w:numId w:val="27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określonych w art. 456 ustawy Pzp,</w:t>
      </w:r>
    </w:p>
    <w:p w:rsidR="004F079A" w:rsidRPr="001473FE" w:rsidRDefault="004F079A" w:rsidP="004F079A">
      <w:pPr>
        <w:pStyle w:val="Akapitzlist"/>
        <w:numPr>
          <w:ilvl w:val="1"/>
          <w:numId w:val="27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gdy wykonawca realizuje przedmiot umowy w sposób niezgodny z umową, SWZ i jej załącznikami, przepisami prawa lub wskazaniami zamawiającego i nie zmienia sposobu realizacji pomimo wezwania go przez zamawiającego do zmiany, w pisemnie wyznaczonym do tego terminie,</w:t>
      </w:r>
    </w:p>
    <w:p w:rsidR="004F079A" w:rsidRPr="001473FE" w:rsidRDefault="004F079A" w:rsidP="004F079A">
      <w:pPr>
        <w:pStyle w:val="Akapitzlist"/>
        <w:numPr>
          <w:ilvl w:val="1"/>
          <w:numId w:val="27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wykonawca powierzył wykonanie urnowy lub jej części osobie trzeciej bez zgody zamawiającego wyrażonej w formie pisemnej.</w:t>
      </w:r>
    </w:p>
    <w:p w:rsidR="004F079A" w:rsidRPr="001473FE" w:rsidRDefault="004F079A" w:rsidP="004F079A">
      <w:pPr>
        <w:pStyle w:val="Akapitzlist"/>
        <w:numPr>
          <w:ilvl w:val="0"/>
          <w:numId w:val="27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Odstąpienie od umowy w przypadkach określonych w ust. 1 lit. b i c traktowane będzie jako odstąpienia od urnowy z wyłącznej winy wykonawcy.</w:t>
      </w:r>
    </w:p>
    <w:p w:rsidR="004F079A" w:rsidRPr="001473FE" w:rsidRDefault="004F079A" w:rsidP="004F079A">
      <w:pPr>
        <w:pStyle w:val="Akapitzlist"/>
        <w:numPr>
          <w:ilvl w:val="0"/>
          <w:numId w:val="27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Wykonawcy przysługuje prawo odstąpienia od umowy, jeżeli zamawiający odmawiaja bez uzasadnionej przyczyny odbioru przedmiotu zamówienia lub odmawia podpisania protokołu odbioru.</w:t>
      </w:r>
    </w:p>
    <w:p w:rsidR="004F079A" w:rsidRPr="001473FE" w:rsidRDefault="004F079A" w:rsidP="004F079A">
      <w:pPr>
        <w:pStyle w:val="Akapitzlist"/>
        <w:numPr>
          <w:ilvl w:val="0"/>
          <w:numId w:val="27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lastRenderedPageBreak/>
        <w:t>Odstąpienie od urnowy powinno nastąpić w formie pisemnej i powinno zawierać uzasadnienie.</w:t>
      </w:r>
    </w:p>
    <w:p w:rsidR="004F079A" w:rsidRPr="001473FE" w:rsidRDefault="004F079A" w:rsidP="004F079A">
      <w:pPr>
        <w:spacing w:before="0" w:after="0" w:line="276" w:lineRule="auto"/>
        <w:rPr>
          <w:rFonts w:ascii="Arial" w:hAnsi="Arial" w:cs="Arial"/>
          <w:noProof/>
          <w:szCs w:val="22"/>
        </w:rPr>
      </w:pPr>
    </w:p>
    <w:p w:rsidR="004F079A" w:rsidRPr="001473FE" w:rsidRDefault="004F079A" w:rsidP="004F079A">
      <w:pPr>
        <w:spacing w:before="0" w:after="0" w:line="276" w:lineRule="auto"/>
        <w:rPr>
          <w:rFonts w:ascii="Arial" w:hAnsi="Arial" w:cs="Arial"/>
          <w:noProof/>
          <w:szCs w:val="22"/>
        </w:rPr>
      </w:pPr>
    </w:p>
    <w:p w:rsidR="00EB0A0B" w:rsidRPr="001473FE" w:rsidRDefault="00481820" w:rsidP="001473FE">
      <w:pPr>
        <w:keepNext/>
        <w:keepLines/>
        <w:spacing w:before="240" w:after="240" w:line="276" w:lineRule="auto"/>
        <w:jc w:val="center"/>
        <w:rPr>
          <w:rFonts w:ascii="Arial" w:hAnsi="Arial" w:cs="Arial"/>
          <w:b/>
          <w:bCs/>
          <w:noProof/>
          <w:szCs w:val="22"/>
        </w:rPr>
      </w:pPr>
      <w:r w:rsidRPr="001473FE">
        <w:rPr>
          <w:rFonts w:ascii="Arial" w:hAnsi="Arial" w:cs="Arial"/>
          <w:b/>
          <w:bCs/>
          <w:noProof/>
          <w:szCs w:val="22"/>
        </w:rPr>
        <w:t>§ </w:t>
      </w:r>
      <w:r w:rsidR="004F079A" w:rsidRPr="001473FE">
        <w:rPr>
          <w:rFonts w:ascii="Arial" w:hAnsi="Arial" w:cs="Arial"/>
          <w:b/>
          <w:bCs/>
          <w:noProof/>
          <w:szCs w:val="22"/>
        </w:rPr>
        <w:t>8</w:t>
      </w:r>
      <w:r w:rsidR="0066164E" w:rsidRPr="001473FE">
        <w:rPr>
          <w:rFonts w:ascii="Arial" w:hAnsi="Arial" w:cs="Arial"/>
          <w:b/>
          <w:bCs/>
          <w:noProof/>
          <w:szCs w:val="22"/>
        </w:rPr>
        <w:t xml:space="preserve"> </w:t>
      </w:r>
      <w:r w:rsidR="00EB0A0B" w:rsidRPr="001473FE">
        <w:rPr>
          <w:rFonts w:ascii="Arial" w:hAnsi="Arial" w:cs="Arial"/>
          <w:b/>
          <w:bCs/>
          <w:noProof/>
          <w:szCs w:val="22"/>
        </w:rPr>
        <w:t>Postanowienia końcowe</w:t>
      </w:r>
    </w:p>
    <w:p w:rsidR="00EB0A0B" w:rsidRPr="001473FE" w:rsidRDefault="00EB0A0B" w:rsidP="004F079A">
      <w:pPr>
        <w:pStyle w:val="Akapitzlist"/>
        <w:numPr>
          <w:ilvl w:val="0"/>
          <w:numId w:val="26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Prawa i obowiązki wynikające z umowy oraz innych ustaleń, pomiędzy stronami, nie mogą być bez uprzedniej pisemnej zgody Zamawiającego zbyte, scedowane lub w jakiejkolwiek innej formie przeniesione na osoby trzecie.</w:t>
      </w:r>
    </w:p>
    <w:p w:rsidR="00EB0A0B" w:rsidRPr="001473FE" w:rsidRDefault="00EB0A0B" w:rsidP="004F079A">
      <w:pPr>
        <w:pStyle w:val="Akapitzlist"/>
        <w:numPr>
          <w:ilvl w:val="0"/>
          <w:numId w:val="26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Wszelkie zmiany niniejszej umowy wymagają formy pisemnej pod rygorem nieważności.</w:t>
      </w:r>
    </w:p>
    <w:p w:rsidR="00EB0A0B" w:rsidRPr="001473FE" w:rsidRDefault="00EB0A0B" w:rsidP="004F079A">
      <w:pPr>
        <w:pStyle w:val="Akapitzlist"/>
        <w:numPr>
          <w:ilvl w:val="0"/>
          <w:numId w:val="26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>Spory mogące wyniknąć z realizacji niniejszej umowy strony zobowiązują się rozstrzygać polubownie, a jeżeli okaże się to niemożliwe rozpatrywane one będą przez Sąd Powszechny, właściwy miejscowo ze względu na siedzibę Zamawiającego.</w:t>
      </w:r>
    </w:p>
    <w:p w:rsidR="00EB0A0B" w:rsidRPr="001473FE" w:rsidRDefault="00EB0A0B" w:rsidP="004F079A">
      <w:pPr>
        <w:pStyle w:val="Akapitzlist"/>
        <w:numPr>
          <w:ilvl w:val="0"/>
          <w:numId w:val="26"/>
        </w:numPr>
        <w:spacing w:before="0" w:after="0" w:line="276" w:lineRule="auto"/>
        <w:rPr>
          <w:rFonts w:ascii="Arial" w:hAnsi="Arial" w:cs="Arial"/>
          <w:noProof/>
          <w:szCs w:val="22"/>
        </w:rPr>
      </w:pPr>
      <w:r w:rsidRPr="001473FE">
        <w:rPr>
          <w:rFonts w:ascii="Arial" w:hAnsi="Arial" w:cs="Arial"/>
          <w:noProof/>
          <w:szCs w:val="22"/>
        </w:rPr>
        <w:t xml:space="preserve">Umowę niniejszą sporządzono w </w:t>
      </w:r>
      <w:r w:rsidR="00481820" w:rsidRPr="001473FE">
        <w:rPr>
          <w:rFonts w:ascii="Arial" w:hAnsi="Arial" w:cs="Arial"/>
          <w:noProof/>
          <w:szCs w:val="22"/>
        </w:rPr>
        <w:t xml:space="preserve">czterech </w:t>
      </w:r>
      <w:r w:rsidRPr="001473FE">
        <w:rPr>
          <w:rFonts w:ascii="Arial" w:hAnsi="Arial" w:cs="Arial"/>
          <w:noProof/>
          <w:szCs w:val="22"/>
        </w:rPr>
        <w:t xml:space="preserve">jednobrzmiących egzemplarzach, </w:t>
      </w:r>
      <w:r w:rsidR="00481820" w:rsidRPr="001473FE">
        <w:rPr>
          <w:rFonts w:ascii="Arial" w:hAnsi="Arial" w:cs="Arial"/>
          <w:noProof/>
          <w:szCs w:val="22"/>
        </w:rPr>
        <w:t>trzy</w:t>
      </w:r>
      <w:r w:rsidRPr="001473FE">
        <w:rPr>
          <w:rFonts w:ascii="Arial" w:hAnsi="Arial" w:cs="Arial"/>
          <w:noProof/>
          <w:szCs w:val="22"/>
        </w:rPr>
        <w:t xml:space="preserve"> dla Zamawiającego i jeden dla Wykonawcy.</w:t>
      </w:r>
    </w:p>
    <w:p w:rsidR="00CC337E" w:rsidRPr="001473FE" w:rsidRDefault="00CC337E" w:rsidP="004F079A">
      <w:pPr>
        <w:spacing w:before="0" w:after="0" w:line="276" w:lineRule="auto"/>
        <w:rPr>
          <w:rFonts w:ascii="Arial" w:hAnsi="Arial" w:cs="Arial"/>
          <w:noProof/>
          <w:szCs w:val="22"/>
        </w:rPr>
      </w:pPr>
    </w:p>
    <w:p w:rsidR="00CC337E" w:rsidRPr="001473FE" w:rsidRDefault="00CC337E" w:rsidP="004F079A">
      <w:pPr>
        <w:spacing w:before="0" w:after="0" w:line="276" w:lineRule="auto"/>
        <w:rPr>
          <w:rFonts w:ascii="Arial" w:hAnsi="Arial" w:cs="Arial"/>
          <w:noProof/>
          <w:szCs w:val="22"/>
        </w:rPr>
      </w:pPr>
    </w:p>
    <w:p w:rsidR="00AF3FEA" w:rsidRPr="001473FE" w:rsidRDefault="00AF3FEA" w:rsidP="004F079A">
      <w:pPr>
        <w:autoSpaceDE w:val="0"/>
        <w:autoSpaceDN w:val="0"/>
        <w:adjustRightInd w:val="0"/>
        <w:spacing w:before="0" w:after="0" w:line="276" w:lineRule="auto"/>
        <w:rPr>
          <w:rFonts w:ascii="Arial" w:eastAsia="Calibri" w:hAnsi="Arial" w:cs="Arial"/>
          <w:szCs w:val="22"/>
          <w:lang w:eastAsia="en-US"/>
        </w:rPr>
      </w:pPr>
    </w:p>
    <w:p w:rsidR="00AF3FEA" w:rsidRPr="001473FE" w:rsidRDefault="00AF3FEA" w:rsidP="004F079A">
      <w:pPr>
        <w:keepNext/>
        <w:keepLines/>
        <w:tabs>
          <w:tab w:val="center" w:pos="2268"/>
          <w:tab w:val="center" w:pos="6804"/>
        </w:tabs>
        <w:spacing w:before="0" w:after="0"/>
        <w:rPr>
          <w:rFonts w:ascii="Arial" w:eastAsia="Calibri" w:hAnsi="Arial" w:cs="Arial"/>
          <w:szCs w:val="22"/>
          <w:lang w:eastAsia="en-US"/>
        </w:rPr>
      </w:pPr>
      <w:r w:rsidRPr="001473FE">
        <w:rPr>
          <w:rFonts w:ascii="Arial" w:eastAsia="Calibri" w:hAnsi="Arial" w:cs="Arial"/>
          <w:szCs w:val="22"/>
          <w:lang w:eastAsia="en-US"/>
        </w:rPr>
        <w:tab/>
        <w:t>ZAMAWIAJĄCY:</w:t>
      </w:r>
      <w:r w:rsidRPr="001473FE">
        <w:rPr>
          <w:rFonts w:ascii="Arial" w:eastAsia="Calibri" w:hAnsi="Arial" w:cs="Arial"/>
          <w:szCs w:val="22"/>
          <w:lang w:eastAsia="en-US"/>
        </w:rPr>
        <w:tab/>
        <w:t>WYKONAWCA:</w:t>
      </w:r>
    </w:p>
    <w:p w:rsidR="00AF3FEA" w:rsidRPr="001473FE" w:rsidRDefault="00AF3FEA" w:rsidP="004F079A">
      <w:pPr>
        <w:keepNext/>
        <w:keepLines/>
        <w:tabs>
          <w:tab w:val="center" w:pos="2268"/>
        </w:tabs>
        <w:spacing w:before="0" w:after="0"/>
        <w:jc w:val="left"/>
        <w:rPr>
          <w:rFonts w:ascii="Arial" w:eastAsia="Calibri" w:hAnsi="Arial" w:cs="Arial"/>
          <w:szCs w:val="22"/>
          <w:lang w:eastAsia="en-US"/>
        </w:rPr>
      </w:pPr>
    </w:p>
    <w:p w:rsidR="00AF3FEA" w:rsidRPr="001473FE" w:rsidRDefault="00AF3FEA" w:rsidP="004F079A">
      <w:pPr>
        <w:keepNext/>
        <w:keepLines/>
        <w:tabs>
          <w:tab w:val="center" w:pos="2268"/>
        </w:tabs>
        <w:spacing w:before="0" w:after="0"/>
        <w:jc w:val="left"/>
        <w:rPr>
          <w:rFonts w:ascii="Arial" w:eastAsia="Calibri" w:hAnsi="Arial" w:cs="Arial"/>
          <w:szCs w:val="22"/>
          <w:lang w:eastAsia="en-US"/>
        </w:rPr>
      </w:pPr>
    </w:p>
    <w:p w:rsidR="00AF3FEA" w:rsidRPr="001473FE" w:rsidRDefault="00AF3FEA" w:rsidP="004F079A">
      <w:pPr>
        <w:keepNext/>
        <w:keepLines/>
        <w:tabs>
          <w:tab w:val="center" w:pos="2268"/>
        </w:tabs>
        <w:spacing w:before="0" w:after="0"/>
        <w:jc w:val="left"/>
        <w:rPr>
          <w:rFonts w:ascii="Arial" w:eastAsia="Calibri" w:hAnsi="Arial" w:cs="Arial"/>
          <w:szCs w:val="22"/>
          <w:lang w:eastAsia="en-US"/>
        </w:rPr>
      </w:pPr>
    </w:p>
    <w:p w:rsidR="00AF3FEA" w:rsidRPr="001473FE" w:rsidRDefault="00AF3FEA" w:rsidP="004F079A">
      <w:pPr>
        <w:keepNext/>
        <w:keepLines/>
        <w:tabs>
          <w:tab w:val="center" w:pos="2268"/>
        </w:tabs>
        <w:spacing w:before="0" w:after="0"/>
        <w:jc w:val="left"/>
        <w:rPr>
          <w:rFonts w:ascii="Arial" w:eastAsia="Calibri" w:hAnsi="Arial" w:cs="Arial"/>
          <w:szCs w:val="22"/>
          <w:lang w:eastAsia="en-US"/>
        </w:rPr>
      </w:pPr>
    </w:p>
    <w:p w:rsidR="00AF3FEA" w:rsidRPr="001473FE" w:rsidRDefault="00AF3FEA" w:rsidP="004F079A">
      <w:pPr>
        <w:keepNext/>
        <w:keepLines/>
        <w:tabs>
          <w:tab w:val="center" w:pos="2268"/>
        </w:tabs>
        <w:spacing w:before="0" w:after="0"/>
        <w:jc w:val="left"/>
        <w:rPr>
          <w:rFonts w:ascii="Arial" w:eastAsia="Calibri" w:hAnsi="Arial" w:cs="Arial"/>
          <w:szCs w:val="22"/>
          <w:lang w:eastAsia="en-US"/>
        </w:rPr>
      </w:pPr>
    </w:p>
    <w:p w:rsidR="00AF3FEA" w:rsidRPr="001473FE" w:rsidRDefault="00AF3FEA" w:rsidP="004F079A">
      <w:pPr>
        <w:keepNext/>
        <w:keepLines/>
        <w:tabs>
          <w:tab w:val="center" w:pos="2268"/>
        </w:tabs>
        <w:spacing w:before="0" w:after="0"/>
        <w:jc w:val="left"/>
        <w:rPr>
          <w:rFonts w:ascii="Arial" w:eastAsia="Calibri" w:hAnsi="Arial" w:cs="Arial"/>
          <w:szCs w:val="22"/>
          <w:lang w:eastAsia="en-US"/>
        </w:rPr>
      </w:pPr>
    </w:p>
    <w:p w:rsidR="00AF3FEA" w:rsidRPr="001473FE" w:rsidRDefault="00AF3FEA" w:rsidP="004F079A">
      <w:pPr>
        <w:keepNext/>
        <w:keepLines/>
        <w:tabs>
          <w:tab w:val="center" w:pos="2268"/>
        </w:tabs>
        <w:spacing w:before="0" w:after="0"/>
        <w:jc w:val="left"/>
        <w:rPr>
          <w:rFonts w:ascii="Arial" w:eastAsia="Calibri" w:hAnsi="Arial" w:cs="Arial"/>
          <w:szCs w:val="22"/>
          <w:lang w:eastAsia="en-US"/>
        </w:rPr>
      </w:pPr>
    </w:p>
    <w:p w:rsidR="00AF3FEA" w:rsidRPr="001473FE" w:rsidRDefault="00AF3FEA" w:rsidP="004F079A">
      <w:pPr>
        <w:keepNext/>
        <w:keepLines/>
        <w:tabs>
          <w:tab w:val="center" w:pos="2268"/>
        </w:tabs>
        <w:spacing w:before="0" w:after="0"/>
        <w:jc w:val="left"/>
        <w:rPr>
          <w:rFonts w:ascii="Arial" w:eastAsia="Calibri" w:hAnsi="Arial" w:cs="Arial"/>
          <w:szCs w:val="22"/>
          <w:lang w:eastAsia="en-US"/>
        </w:rPr>
      </w:pPr>
    </w:p>
    <w:p w:rsidR="00AF3FEA" w:rsidRPr="001473FE" w:rsidRDefault="00AF3FEA" w:rsidP="004F079A">
      <w:pPr>
        <w:keepNext/>
        <w:keepLines/>
        <w:tabs>
          <w:tab w:val="center" w:pos="2552"/>
        </w:tabs>
        <w:spacing w:before="0" w:after="0"/>
        <w:jc w:val="left"/>
        <w:rPr>
          <w:rFonts w:ascii="Arial" w:eastAsia="Calibri" w:hAnsi="Arial" w:cs="Arial"/>
          <w:szCs w:val="22"/>
          <w:lang w:eastAsia="en-US"/>
        </w:rPr>
      </w:pPr>
      <w:r w:rsidRPr="001473FE">
        <w:rPr>
          <w:rFonts w:ascii="Arial" w:eastAsia="Calibri" w:hAnsi="Arial" w:cs="Arial"/>
          <w:szCs w:val="22"/>
          <w:lang w:eastAsia="en-US"/>
        </w:rPr>
        <w:tab/>
        <w:t>…………………………………..…………………..</w:t>
      </w:r>
    </w:p>
    <w:p w:rsidR="00AF3FEA" w:rsidRPr="001473FE" w:rsidRDefault="00AF3FEA" w:rsidP="004F079A">
      <w:pPr>
        <w:keepNext/>
        <w:keepLines/>
        <w:tabs>
          <w:tab w:val="center" w:pos="2552"/>
        </w:tabs>
        <w:spacing w:before="0" w:after="0"/>
        <w:jc w:val="left"/>
        <w:rPr>
          <w:rFonts w:ascii="Arial" w:eastAsia="Calibri" w:hAnsi="Arial" w:cs="Arial"/>
          <w:i/>
          <w:szCs w:val="22"/>
          <w:vertAlign w:val="superscript"/>
          <w:lang w:eastAsia="en-US"/>
        </w:rPr>
      </w:pPr>
      <w:r w:rsidRPr="001473FE">
        <w:rPr>
          <w:rFonts w:ascii="Arial" w:eastAsia="Calibri" w:hAnsi="Arial" w:cs="Arial"/>
          <w:i/>
          <w:szCs w:val="22"/>
          <w:vertAlign w:val="superscript"/>
          <w:lang w:eastAsia="en-US"/>
        </w:rPr>
        <w:tab/>
        <w:t>(Zatwierdzam, pod względem finansowym)</w:t>
      </w:r>
    </w:p>
    <w:p w:rsidR="00AF3FEA" w:rsidRPr="001473FE" w:rsidRDefault="00AF3FEA" w:rsidP="004F079A">
      <w:pPr>
        <w:keepNext/>
        <w:keepLines/>
        <w:tabs>
          <w:tab w:val="center" w:pos="2552"/>
          <w:tab w:val="center" w:pos="6804"/>
        </w:tabs>
        <w:spacing w:before="0" w:after="0"/>
        <w:jc w:val="left"/>
        <w:rPr>
          <w:rFonts w:ascii="Arial" w:eastAsia="Calibri" w:hAnsi="Arial" w:cs="Arial"/>
          <w:szCs w:val="22"/>
          <w:lang w:eastAsia="en-US"/>
        </w:rPr>
      </w:pPr>
    </w:p>
    <w:p w:rsidR="00AF3FEA" w:rsidRPr="001473FE" w:rsidRDefault="00AF3FEA" w:rsidP="004F079A">
      <w:pPr>
        <w:keepNext/>
        <w:keepLines/>
        <w:tabs>
          <w:tab w:val="center" w:pos="2552"/>
          <w:tab w:val="center" w:pos="6804"/>
        </w:tabs>
        <w:spacing w:before="0" w:after="0"/>
        <w:jc w:val="left"/>
        <w:rPr>
          <w:rFonts w:ascii="Arial" w:eastAsia="Calibri" w:hAnsi="Arial" w:cs="Arial"/>
          <w:szCs w:val="22"/>
          <w:lang w:eastAsia="en-US"/>
        </w:rPr>
      </w:pPr>
    </w:p>
    <w:p w:rsidR="00AF3FEA" w:rsidRPr="001473FE" w:rsidRDefault="00AF3FEA" w:rsidP="004F079A">
      <w:pPr>
        <w:keepNext/>
        <w:keepLines/>
        <w:tabs>
          <w:tab w:val="center" w:pos="2552"/>
          <w:tab w:val="center" w:pos="6804"/>
        </w:tabs>
        <w:spacing w:before="0" w:after="0"/>
        <w:jc w:val="left"/>
        <w:rPr>
          <w:rFonts w:ascii="Arial" w:eastAsia="Calibri" w:hAnsi="Arial" w:cs="Arial"/>
          <w:szCs w:val="22"/>
          <w:lang w:eastAsia="en-US"/>
        </w:rPr>
      </w:pPr>
    </w:p>
    <w:p w:rsidR="00AF3FEA" w:rsidRPr="001473FE" w:rsidRDefault="00AF3FEA" w:rsidP="004F079A">
      <w:pPr>
        <w:keepNext/>
        <w:keepLines/>
        <w:tabs>
          <w:tab w:val="center" w:pos="2552"/>
        </w:tabs>
        <w:spacing w:before="0" w:after="0"/>
        <w:jc w:val="left"/>
        <w:rPr>
          <w:rFonts w:ascii="Arial" w:eastAsia="Calibri" w:hAnsi="Arial" w:cs="Arial"/>
          <w:szCs w:val="22"/>
          <w:lang w:eastAsia="en-US"/>
        </w:rPr>
      </w:pPr>
      <w:r w:rsidRPr="001473FE">
        <w:rPr>
          <w:rFonts w:ascii="Arial" w:eastAsia="Calibri" w:hAnsi="Arial" w:cs="Arial"/>
          <w:szCs w:val="22"/>
          <w:lang w:eastAsia="en-US"/>
        </w:rPr>
        <w:tab/>
        <w:t>…………………………………..…………………..</w:t>
      </w:r>
    </w:p>
    <w:p w:rsidR="00EB0A0B" w:rsidRPr="001473FE" w:rsidRDefault="00AF3FEA" w:rsidP="004F079A">
      <w:pPr>
        <w:keepNext/>
        <w:keepLines/>
        <w:tabs>
          <w:tab w:val="center" w:pos="2552"/>
        </w:tabs>
        <w:suppressAutoHyphens w:val="0"/>
        <w:spacing w:before="0" w:after="0"/>
        <w:jc w:val="left"/>
        <w:rPr>
          <w:rFonts w:ascii="Arial" w:eastAsia="Calibri" w:hAnsi="Arial" w:cs="Arial"/>
          <w:i/>
          <w:szCs w:val="22"/>
          <w:vertAlign w:val="superscript"/>
          <w:lang w:eastAsia="en-US"/>
        </w:rPr>
      </w:pPr>
      <w:r w:rsidRPr="001473FE">
        <w:rPr>
          <w:rFonts w:ascii="Arial" w:eastAsia="Calibri" w:hAnsi="Arial" w:cs="Arial"/>
          <w:i/>
          <w:szCs w:val="22"/>
          <w:vertAlign w:val="superscript"/>
          <w:lang w:eastAsia="en-US"/>
        </w:rPr>
        <w:tab/>
        <w:t>(Zatwierdzam, pod względem formalno-prawnym)</w:t>
      </w:r>
    </w:p>
    <w:sectPr w:rsidR="00EB0A0B" w:rsidRPr="001473FE" w:rsidSect="00F80743">
      <w:footerReference w:type="default" r:id="rId7"/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A1" w:rsidRDefault="00E779A1" w:rsidP="0025291D">
      <w:pPr>
        <w:spacing w:before="0" w:after="0"/>
      </w:pPr>
      <w:r>
        <w:separator/>
      </w:r>
    </w:p>
  </w:endnote>
  <w:endnote w:type="continuationSeparator" w:id="0">
    <w:p w:rsidR="00E779A1" w:rsidRDefault="00E779A1" w:rsidP="002529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E9" w:rsidRPr="000F70A4" w:rsidRDefault="00B53836" w:rsidP="00AF3FEA">
    <w:pPr>
      <w:pStyle w:val="Stopka"/>
      <w:jc w:val="right"/>
      <w:rPr>
        <w:rFonts w:ascii="Times New Roman" w:hAnsi="Times New Roman"/>
        <w:sz w:val="20"/>
        <w:szCs w:val="20"/>
      </w:rPr>
    </w:pPr>
    <w:sdt>
      <w:sdtPr>
        <w:id w:val="-1918872842"/>
        <w:docPartObj>
          <w:docPartGallery w:val="Page Numbers (Bottom of Page)"/>
          <w:docPartUnique/>
        </w:docPartObj>
      </w:sdtPr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Content>
            <w:r w:rsidR="004E1EE9" w:rsidRPr="004E1EE9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A4984">
              <w:rPr>
                <w:rFonts w:ascii="Times New Roman" w:hAnsi="Times New Roman"/>
                <w:b/>
                <w:noProof/>
                <w:sz w:val="16"/>
                <w:szCs w:val="16"/>
              </w:rPr>
              <w:t>6</w:t>
            </w:r>
            <w:r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E1EE9" w:rsidRPr="004E1EE9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A4984">
              <w:rPr>
                <w:rFonts w:ascii="Times New Roman" w:hAnsi="Times New Roman"/>
                <w:b/>
                <w:noProof/>
                <w:sz w:val="16"/>
                <w:szCs w:val="16"/>
              </w:rPr>
              <w:t>6</w:t>
            </w:r>
            <w:r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AF3FEA">
              <w:t xml:space="preserve"> </w:t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A1" w:rsidRDefault="00E779A1" w:rsidP="0025291D">
      <w:pPr>
        <w:spacing w:before="0" w:after="0"/>
      </w:pPr>
      <w:r>
        <w:separator/>
      </w:r>
    </w:p>
  </w:footnote>
  <w:footnote w:type="continuationSeparator" w:id="0">
    <w:p w:rsidR="00E779A1" w:rsidRDefault="00E779A1" w:rsidP="0025291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43" w:rsidRDefault="00F80743" w:rsidP="00F80743">
    <w:pPr>
      <w:pStyle w:val="Nagwek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572125" cy="57912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0743" w:rsidRDefault="00F80743" w:rsidP="00F80743">
    <w:pPr>
      <w:pStyle w:val="Nagwek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:rsidR="00F80743" w:rsidRDefault="00F807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65E"/>
    <w:multiLevelType w:val="multilevel"/>
    <w:tmpl w:val="39DC2A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>
    <w:nsid w:val="08926C77"/>
    <w:multiLevelType w:val="multilevel"/>
    <w:tmpl w:val="CF1ABF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>
    <w:nsid w:val="0B28205C"/>
    <w:multiLevelType w:val="multilevel"/>
    <w:tmpl w:val="8CF65E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819"/>
    <w:multiLevelType w:val="multilevel"/>
    <w:tmpl w:val="43489F6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E184EB7"/>
    <w:multiLevelType w:val="multilevel"/>
    <w:tmpl w:val="39DC2A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>
    <w:nsid w:val="16E04675"/>
    <w:multiLevelType w:val="multilevel"/>
    <w:tmpl w:val="39DC2A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>
    <w:nsid w:val="18621E04"/>
    <w:multiLevelType w:val="hybridMultilevel"/>
    <w:tmpl w:val="A6A8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852D5"/>
    <w:multiLevelType w:val="hybridMultilevel"/>
    <w:tmpl w:val="D6D4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61EF0"/>
    <w:multiLevelType w:val="multilevel"/>
    <w:tmpl w:val="39DC2A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>
    <w:nsid w:val="2C783442"/>
    <w:multiLevelType w:val="multilevel"/>
    <w:tmpl w:val="39DC2A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>
    <w:nsid w:val="2DCD440A"/>
    <w:multiLevelType w:val="multilevel"/>
    <w:tmpl w:val="39DC2A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2EDA1092"/>
    <w:multiLevelType w:val="hybridMultilevel"/>
    <w:tmpl w:val="E806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91E95"/>
    <w:multiLevelType w:val="multilevel"/>
    <w:tmpl w:val="DF740A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3E27263B"/>
    <w:multiLevelType w:val="hybridMultilevel"/>
    <w:tmpl w:val="9CEA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4DE35391"/>
    <w:multiLevelType w:val="hybridMultilevel"/>
    <w:tmpl w:val="29AE85C4"/>
    <w:lvl w:ilvl="0" w:tplc="5F2EE18A">
      <w:start w:val="6"/>
      <w:numFmt w:val="bullet"/>
      <w:lvlText w:val="-"/>
      <w:lvlJc w:val="left"/>
      <w:pPr>
        <w:ind w:left="143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AA7255"/>
    <w:multiLevelType w:val="hybridMultilevel"/>
    <w:tmpl w:val="0570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5A57A3"/>
    <w:multiLevelType w:val="multilevel"/>
    <w:tmpl w:val="39DC2A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18573F0"/>
    <w:multiLevelType w:val="hybridMultilevel"/>
    <w:tmpl w:val="F7B69C72"/>
    <w:lvl w:ilvl="0" w:tplc="C7300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A5E31"/>
    <w:multiLevelType w:val="multilevel"/>
    <w:tmpl w:val="58400364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23">
    <w:nsid w:val="6A440933"/>
    <w:multiLevelType w:val="hybridMultilevel"/>
    <w:tmpl w:val="2AEAD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4B57C8"/>
    <w:multiLevelType w:val="hybridMultilevel"/>
    <w:tmpl w:val="6D90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36833"/>
    <w:multiLevelType w:val="hybridMultilevel"/>
    <w:tmpl w:val="B59A6986"/>
    <w:lvl w:ilvl="0" w:tplc="1222F9CC">
      <w:numFmt w:val="bullet"/>
      <w:lvlText w:val="–"/>
      <w:lvlJc w:val="left"/>
      <w:pPr>
        <w:ind w:left="1074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>
    <w:nsid w:val="7F2756A1"/>
    <w:multiLevelType w:val="multilevel"/>
    <w:tmpl w:val="39DC2A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9">
    <w:nsid w:val="7FF402BA"/>
    <w:multiLevelType w:val="hybridMultilevel"/>
    <w:tmpl w:val="70B66F60"/>
    <w:lvl w:ilvl="0" w:tplc="61EAA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4"/>
  </w:num>
  <w:num w:numId="5">
    <w:abstractNumId w:val="23"/>
  </w:num>
  <w:num w:numId="6">
    <w:abstractNumId w:val="8"/>
  </w:num>
  <w:num w:numId="7">
    <w:abstractNumId w:val="15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2"/>
  </w:num>
  <w:num w:numId="15">
    <w:abstractNumId w:val="3"/>
  </w:num>
  <w:num w:numId="16">
    <w:abstractNumId w:val="12"/>
  </w:num>
  <w:num w:numId="17">
    <w:abstractNumId w:val="25"/>
  </w:num>
  <w:num w:numId="18">
    <w:abstractNumId w:val="28"/>
  </w:num>
  <w:num w:numId="19">
    <w:abstractNumId w:val="4"/>
  </w:num>
  <w:num w:numId="20">
    <w:abstractNumId w:val="9"/>
  </w:num>
  <w:num w:numId="21">
    <w:abstractNumId w:val="1"/>
  </w:num>
  <w:num w:numId="22">
    <w:abstractNumId w:val="29"/>
  </w:num>
  <w:num w:numId="23">
    <w:abstractNumId w:val="6"/>
  </w:num>
  <w:num w:numId="24">
    <w:abstractNumId w:val="16"/>
  </w:num>
  <w:num w:numId="25">
    <w:abstractNumId w:val="5"/>
  </w:num>
  <w:num w:numId="26">
    <w:abstractNumId w:val="20"/>
  </w:num>
  <w:num w:numId="27">
    <w:abstractNumId w:val="11"/>
  </w:num>
  <w:num w:numId="28">
    <w:abstractNumId w:val="10"/>
  </w:num>
  <w:num w:numId="29">
    <w:abstractNumId w:val="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80FE7"/>
    <w:rsid w:val="00067C4D"/>
    <w:rsid w:val="00073F50"/>
    <w:rsid w:val="00086162"/>
    <w:rsid w:val="000D2A86"/>
    <w:rsid w:val="000F70A4"/>
    <w:rsid w:val="001473FE"/>
    <w:rsid w:val="001661B9"/>
    <w:rsid w:val="00170886"/>
    <w:rsid w:val="00184C03"/>
    <w:rsid w:val="001A4600"/>
    <w:rsid w:val="001D1654"/>
    <w:rsid w:val="001E3AA3"/>
    <w:rsid w:val="001F4648"/>
    <w:rsid w:val="00227B78"/>
    <w:rsid w:val="0023009B"/>
    <w:rsid w:val="00247CDB"/>
    <w:rsid w:val="0025291D"/>
    <w:rsid w:val="0026213B"/>
    <w:rsid w:val="0029735F"/>
    <w:rsid w:val="002A6036"/>
    <w:rsid w:val="002E1C81"/>
    <w:rsid w:val="002E23F3"/>
    <w:rsid w:val="002F7E64"/>
    <w:rsid w:val="00350E26"/>
    <w:rsid w:val="00354A77"/>
    <w:rsid w:val="003854BD"/>
    <w:rsid w:val="00386765"/>
    <w:rsid w:val="003A53A4"/>
    <w:rsid w:val="003D3656"/>
    <w:rsid w:val="003D47C8"/>
    <w:rsid w:val="00400D15"/>
    <w:rsid w:val="004111EE"/>
    <w:rsid w:val="00430C10"/>
    <w:rsid w:val="004360A5"/>
    <w:rsid w:val="00445957"/>
    <w:rsid w:val="00481820"/>
    <w:rsid w:val="004B5936"/>
    <w:rsid w:val="004C0CC9"/>
    <w:rsid w:val="004E1EE9"/>
    <w:rsid w:val="004F079A"/>
    <w:rsid w:val="00506ABD"/>
    <w:rsid w:val="00552776"/>
    <w:rsid w:val="005E6252"/>
    <w:rsid w:val="0066164E"/>
    <w:rsid w:val="00681CAB"/>
    <w:rsid w:val="006F35C5"/>
    <w:rsid w:val="0070431A"/>
    <w:rsid w:val="007365AA"/>
    <w:rsid w:val="00763A22"/>
    <w:rsid w:val="007A0174"/>
    <w:rsid w:val="007A0CD9"/>
    <w:rsid w:val="007B14D6"/>
    <w:rsid w:val="007B6002"/>
    <w:rsid w:val="007C6518"/>
    <w:rsid w:val="007E582E"/>
    <w:rsid w:val="00807C41"/>
    <w:rsid w:val="00810AA3"/>
    <w:rsid w:val="00826190"/>
    <w:rsid w:val="0084402D"/>
    <w:rsid w:val="00853188"/>
    <w:rsid w:val="00880FE7"/>
    <w:rsid w:val="008946E0"/>
    <w:rsid w:val="00897083"/>
    <w:rsid w:val="00925F71"/>
    <w:rsid w:val="0092680A"/>
    <w:rsid w:val="009A5A56"/>
    <w:rsid w:val="009E4FDA"/>
    <w:rsid w:val="009E6D33"/>
    <w:rsid w:val="00A27033"/>
    <w:rsid w:val="00A34EA9"/>
    <w:rsid w:val="00A411D8"/>
    <w:rsid w:val="00A72691"/>
    <w:rsid w:val="00A80ECF"/>
    <w:rsid w:val="00A86B91"/>
    <w:rsid w:val="00A949A8"/>
    <w:rsid w:val="00AA05DE"/>
    <w:rsid w:val="00AB3066"/>
    <w:rsid w:val="00AC7533"/>
    <w:rsid w:val="00AF3FEA"/>
    <w:rsid w:val="00B33B4E"/>
    <w:rsid w:val="00B34154"/>
    <w:rsid w:val="00B53836"/>
    <w:rsid w:val="00B5500D"/>
    <w:rsid w:val="00B55648"/>
    <w:rsid w:val="00B846F6"/>
    <w:rsid w:val="00BA16AF"/>
    <w:rsid w:val="00BA4A61"/>
    <w:rsid w:val="00BA5892"/>
    <w:rsid w:val="00C057A7"/>
    <w:rsid w:val="00C221C9"/>
    <w:rsid w:val="00C77620"/>
    <w:rsid w:val="00C823CE"/>
    <w:rsid w:val="00C876C6"/>
    <w:rsid w:val="00CA4984"/>
    <w:rsid w:val="00CA6793"/>
    <w:rsid w:val="00CC337E"/>
    <w:rsid w:val="00CC73FD"/>
    <w:rsid w:val="00D61765"/>
    <w:rsid w:val="00D83931"/>
    <w:rsid w:val="00DE2A59"/>
    <w:rsid w:val="00E16800"/>
    <w:rsid w:val="00E16C9B"/>
    <w:rsid w:val="00E34D17"/>
    <w:rsid w:val="00E37644"/>
    <w:rsid w:val="00E4200B"/>
    <w:rsid w:val="00E61C60"/>
    <w:rsid w:val="00E70C90"/>
    <w:rsid w:val="00E779A1"/>
    <w:rsid w:val="00EB0A0B"/>
    <w:rsid w:val="00EB262A"/>
    <w:rsid w:val="00ED790C"/>
    <w:rsid w:val="00F4775F"/>
    <w:rsid w:val="00F80743"/>
    <w:rsid w:val="00F91644"/>
    <w:rsid w:val="00F9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FE7"/>
    <w:pPr>
      <w:suppressAutoHyphens/>
      <w:spacing w:before="120" w:after="120" w:line="240" w:lineRule="auto"/>
      <w:jc w:val="both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FE7"/>
    <w:pPr>
      <w:keepNext/>
      <w:keepLines/>
      <w:pageBreakBefore/>
      <w:numPr>
        <w:numId w:val="1"/>
      </w:numPr>
      <w:suppressAutoHyphens w:val="0"/>
      <w:spacing w:before="24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0FE7"/>
    <w:pPr>
      <w:keepNext/>
      <w:keepLines/>
      <w:numPr>
        <w:ilvl w:val="1"/>
        <w:numId w:val="1"/>
      </w:numPr>
      <w:suppressAutoHyphens w:val="0"/>
      <w:spacing w:before="40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FE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FE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0FE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0FE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0FE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0FE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0FE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FE7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0FE7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F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FE7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0FE7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0FE7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0FE7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0F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0F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Default">
    <w:name w:val="Default"/>
    <w:rsid w:val="00880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80FE7"/>
    <w:pPr>
      <w:ind w:left="720"/>
      <w:contextualSpacing/>
    </w:pPr>
    <w:rPr>
      <w:szCs w:val="20"/>
      <w:lang w:val="en-GB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80FE7"/>
    <w:rPr>
      <w:rFonts w:eastAsia="Times New Roman" w:cs="Times New Roman"/>
      <w:szCs w:val="20"/>
      <w:lang w:val="en-GB" w:eastAsia="ar-SA"/>
    </w:rPr>
  </w:style>
  <w:style w:type="character" w:styleId="Hipercze">
    <w:name w:val="Hyperlink"/>
    <w:uiPriority w:val="99"/>
    <w:rsid w:val="00880FE7"/>
    <w:rPr>
      <w:color w:val="0000FF"/>
      <w:u w:val="single"/>
    </w:rPr>
  </w:style>
  <w:style w:type="table" w:customStyle="1" w:styleId="Tabelasiatki1jasna1">
    <w:name w:val="Tabela siatki 1 — jasna1"/>
    <w:basedOn w:val="Standardowy"/>
    <w:uiPriority w:val="46"/>
    <w:rsid w:val="00880F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8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FE7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E7"/>
    <w:rPr>
      <w:rFonts w:eastAsia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E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506AB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elapozycja">
    <w:name w:val="Tabela pozycja"/>
    <w:basedOn w:val="Normalny"/>
    <w:rsid w:val="00F934EB"/>
    <w:pPr>
      <w:suppressAutoHyphens w:val="0"/>
      <w:spacing w:before="0" w:after="0"/>
      <w:jc w:val="left"/>
    </w:pPr>
    <w:rPr>
      <w:rFonts w:ascii="Arial" w:eastAsia="MS Outlook" w:hAnsi="Arial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6D33"/>
    <w:rPr>
      <w:color w:val="605E5C"/>
      <w:shd w:val="clear" w:color="auto" w:fill="E1DFDD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25291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25291D"/>
    <w:rPr>
      <w:rFonts w:eastAsia="Times New Roman" w:cs="Times New Roman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5291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5291D"/>
    <w:rPr>
      <w:rFonts w:eastAsia="Times New Roman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5291D"/>
    <w:pPr>
      <w:suppressAutoHyphens w:val="0"/>
      <w:spacing w:before="0" w:line="480" w:lineRule="auto"/>
      <w:ind w:left="283"/>
      <w:jc w:val="left"/>
    </w:pPr>
    <w:rPr>
      <w:rFonts w:ascii="Times New Roman" w:eastAsia="MS Mincho" w:hAnsi="Times New Roman"/>
      <w:sz w:val="24"/>
      <w:lang w:eastAsia="ja-JP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291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odstawowy2">
    <w:name w:val="Body Text 2"/>
    <w:basedOn w:val="Normalny"/>
    <w:link w:val="Tekstpodstawowy2Znak"/>
    <w:rsid w:val="00BA5892"/>
    <w:pPr>
      <w:suppressAutoHyphens w:val="0"/>
      <w:spacing w:before="0" w:line="480" w:lineRule="auto"/>
      <w:jc w:val="left"/>
    </w:pPr>
    <w:rPr>
      <w:rFonts w:ascii="Times New Roman" w:eastAsia="MS Mincho" w:hAnsi="Times New Roman"/>
      <w:sz w:val="24"/>
      <w:lang w:eastAsia="ja-JP"/>
    </w:rPr>
  </w:style>
  <w:style w:type="character" w:customStyle="1" w:styleId="Tekstpodstawowy2Znak">
    <w:name w:val="Tekst podstawowy 2 Znak"/>
    <w:basedOn w:val="Domylnaczcionkaakapitu"/>
    <w:link w:val="Tekstpodstawowy2"/>
    <w:rsid w:val="00BA589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176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9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9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link w:val="Styl1Znak"/>
    <w:qFormat/>
    <w:rsid w:val="00AF3FEA"/>
    <w:pPr>
      <w:numPr>
        <w:numId w:val="14"/>
      </w:numPr>
      <w:autoSpaceDE w:val="0"/>
      <w:autoSpaceDN w:val="0"/>
      <w:adjustRightInd w:val="0"/>
      <w:spacing w:before="0" w:after="0" w:line="276" w:lineRule="auto"/>
    </w:pPr>
    <w:rPr>
      <w:rFonts w:eastAsiaTheme="minorHAnsi" w:cstheme="minorHAnsi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AF3FEA"/>
    <w:rPr>
      <w:rFonts w:cstheme="minorHAnsi"/>
    </w:rPr>
  </w:style>
  <w:style w:type="paragraph" w:styleId="Tekstprzypisudolnego">
    <w:name w:val="footnote text"/>
    <w:basedOn w:val="Normalny"/>
    <w:link w:val="TekstprzypisudolnegoZnak"/>
    <w:semiHidden/>
    <w:rsid w:val="00073F50"/>
    <w:pPr>
      <w:suppressAutoHyphens w:val="0"/>
      <w:spacing w:before="0" w:after="0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3F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73F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Sokołowski</dc:creator>
  <cp:lastModifiedBy>Urszula Bakalarz</cp:lastModifiedBy>
  <cp:revision>23</cp:revision>
  <cp:lastPrinted>2022-03-04T10:08:00Z</cp:lastPrinted>
  <dcterms:created xsi:type="dcterms:W3CDTF">2022-03-16T10:11:00Z</dcterms:created>
  <dcterms:modified xsi:type="dcterms:W3CDTF">2022-04-29T05:58:00Z</dcterms:modified>
</cp:coreProperties>
</file>