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39"/>
        <w:gridCol w:w="3231"/>
        <w:gridCol w:w="1944"/>
        <w:gridCol w:w="1674"/>
      </w:tblGrid>
      <w:tr w:rsidR="00DF5BEB" w14:paraId="7F575ACE" w14:textId="77777777" w:rsidTr="00DF5BEB">
        <w:trPr>
          <w:trHeight w:val="105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67FE" w14:textId="77777777" w:rsidR="00DF5BEB" w:rsidRDefault="00DF5BE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DF5BEB" w14:paraId="784C3A32" w14:textId="77777777" w:rsidTr="00DF5BEB">
        <w:trPr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8161" w14:textId="77777777" w:rsidR="00DF5BEB" w:rsidRDefault="00DF5BEB" w:rsidP="00DF5B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USC - 06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397C" w14:textId="77777777" w:rsidR="00DF5BEB" w:rsidRDefault="00DF5B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NADANIE  MEDALI  ZA  DŁUGOLETNIE  POŻYCIE MAŁŻEŃSKIE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C52" w14:textId="77777777" w:rsidR="00DF5BEB" w:rsidRDefault="00DF5BE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BEB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17B50B4" wp14:editId="52D3E793">
                  <wp:extent cx="313459" cy="375058"/>
                  <wp:effectExtent l="19050" t="0" r="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" cy="3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BEB" w14:paraId="4DEA4404" w14:textId="77777777" w:rsidTr="00DF5BEB">
        <w:trPr>
          <w:trHeight w:val="1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8A26" w14:textId="77777777" w:rsidR="00DF5BEB" w:rsidRDefault="00DF5BEB">
            <w:pPr>
              <w:pStyle w:val="NormalnyWeb"/>
              <w:spacing w:before="0" w:beforeAutospacing="0" w:after="0" w:afterAutospacing="0"/>
              <w:ind w:left="360"/>
              <w:rPr>
                <w:bCs/>
              </w:rPr>
            </w:pPr>
          </w:p>
          <w:p w14:paraId="66BDED13" w14:textId="77777777" w:rsidR="00416072" w:rsidRPr="00416072" w:rsidRDefault="00DF5BEB" w:rsidP="00416072">
            <w:pPr>
              <w:pStyle w:val="just"/>
              <w:numPr>
                <w:ilvl w:val="0"/>
                <w:numId w:val="1"/>
              </w:numPr>
              <w:spacing w:before="0" w:beforeAutospacing="0" w:after="0" w:afterAutospacing="0"/>
              <w:ind w:left="714" w:right="340" w:hanging="357"/>
              <w:jc w:val="left"/>
            </w:pPr>
            <w:r>
              <w:rPr>
                <w:b/>
                <w:sz w:val="18"/>
                <w:szCs w:val="18"/>
              </w:rPr>
              <w:t>PODSTAWA PRAWNA</w:t>
            </w:r>
          </w:p>
          <w:p w14:paraId="4C137D0B" w14:textId="77777777" w:rsidR="00416072" w:rsidRDefault="00416072" w:rsidP="00416072">
            <w:pPr>
              <w:pStyle w:val="just"/>
              <w:spacing w:before="0" w:beforeAutospacing="0" w:after="0" w:afterAutospacing="0"/>
              <w:ind w:left="714" w:right="340"/>
              <w:jc w:val="left"/>
            </w:pPr>
            <w:r>
              <w:t>-ustawa z dnia 16.10.1992 r. o orderach i odznaczeniach (Dz.U. z 2022 r. poz. 1031)</w:t>
            </w:r>
          </w:p>
          <w:p w14:paraId="6881EFC8" w14:textId="77777777" w:rsidR="00416072" w:rsidRDefault="00416072" w:rsidP="00416072">
            <w:pPr>
              <w:pStyle w:val="just"/>
              <w:spacing w:before="0" w:beforeAutospacing="0" w:after="0" w:afterAutospacing="0"/>
              <w:ind w:left="714" w:right="340"/>
              <w:jc w:val="left"/>
            </w:pPr>
            <w:r>
              <w:t>- rozporządzenie Prezydenta RP z dnia 15.12. 2004 r. w sprawie szczegółowego trybu postępowania w sprawach o nadanie orderów i odznaczeń oraz wzorów odpowiednich dokumentów (Dz.U. z 2004 r. Nr 277, poz. 2743)</w:t>
            </w:r>
          </w:p>
          <w:p w14:paraId="0EEBE5D0" w14:textId="77777777" w:rsidR="00416072" w:rsidRDefault="00416072" w:rsidP="00416072">
            <w:pPr>
              <w:pStyle w:val="just"/>
              <w:spacing w:before="0" w:beforeAutospacing="0" w:after="0" w:afterAutospacing="0"/>
              <w:ind w:left="714" w:right="340"/>
              <w:jc w:val="left"/>
            </w:pPr>
            <w:r>
              <w:t>- ustawa z dnia 14.06.1960 r. Kodeks postępowania administracyjnego (Dz.U. z 2023 poz. 803)</w:t>
            </w:r>
          </w:p>
          <w:p w14:paraId="441A0CFC" w14:textId="220402CB" w:rsidR="00416072" w:rsidRDefault="00416072" w:rsidP="00416072">
            <w:pPr>
              <w:pStyle w:val="just"/>
              <w:spacing w:before="0" w:beforeAutospacing="0" w:after="0" w:afterAutospacing="0"/>
              <w:ind w:left="714" w:right="340"/>
              <w:jc w:val="left"/>
            </w:pPr>
            <w:r>
              <w:t>- ustawa z dnia 10.05.2018 r. o ochronie danych osobowych (Dz.U. z 2019 poz. 1781)</w:t>
            </w:r>
          </w:p>
          <w:p w14:paraId="64B0E98E" w14:textId="77777777" w:rsidR="00DF5BEB" w:rsidRDefault="00DF5BEB" w:rsidP="00A2134F">
            <w:pPr>
              <w:pStyle w:val="jus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 ZAŁATWIENIA  SPRAWY</w:t>
            </w:r>
          </w:p>
          <w:p w14:paraId="71FCC6B9" w14:textId="77777777" w:rsidR="00DF5BEB" w:rsidRDefault="00DF5BEB">
            <w:pPr>
              <w:pStyle w:val="just"/>
              <w:spacing w:before="0" w:beforeAutospacing="0" w:after="0" w:afterAutospacing="0"/>
              <w:ind w:left="7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Zorganizowanie uroczystości  związanych  z  jubileuszem  długoletniego pożycia   małżeńskiego.</w:t>
            </w:r>
            <w:r>
              <w:rPr>
                <w:sz w:val="18"/>
                <w:szCs w:val="18"/>
              </w:rPr>
              <w:br/>
            </w:r>
          </w:p>
          <w:p w14:paraId="096094C2" w14:textId="77777777" w:rsidR="00DF5BEB" w:rsidRDefault="00DF5BEB" w:rsidP="00A2134F">
            <w:pPr>
              <w:pStyle w:val="jus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WYMAGANE DOKUMENTY</w:t>
            </w:r>
          </w:p>
          <w:p w14:paraId="5937792B" w14:textId="77777777" w:rsidR="00DF5BEB" w:rsidRDefault="00DF5BEB" w:rsidP="00A2134F">
            <w:pPr>
              <w:pStyle w:val="just"/>
              <w:numPr>
                <w:ilvl w:val="0"/>
                <w:numId w:val="3"/>
              </w:numPr>
              <w:tabs>
                <w:tab w:val="num" w:pos="905"/>
              </w:tabs>
              <w:spacing w:before="0" w:beforeAutospacing="0" w:after="0" w:afterAutospacing="0"/>
              <w:ind w:left="905" w:hanging="180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Wniosek o nadanie medali za długoletnie pożycie małżeńskie (50-lecie)"-  </w:t>
            </w:r>
            <w:r>
              <w:rPr>
                <w:b/>
                <w:bCs/>
                <w:i/>
                <w:iCs/>
                <w:sz w:val="18"/>
                <w:szCs w:val="18"/>
              </w:rPr>
              <w:t>druk USC – 06</w:t>
            </w:r>
            <w:r w:rsidR="00C62ED8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  <w:p w14:paraId="40304448" w14:textId="77777777" w:rsidR="00DF5BEB" w:rsidRDefault="00DF5BEB" w:rsidP="00A2134F">
            <w:pPr>
              <w:pStyle w:val="just"/>
              <w:numPr>
                <w:ilvl w:val="0"/>
                <w:numId w:val="3"/>
              </w:numPr>
              <w:tabs>
                <w:tab w:val="num" w:pos="905"/>
              </w:tabs>
              <w:spacing w:before="0" w:beforeAutospacing="0" w:after="0" w:afterAutospacing="0"/>
              <w:ind w:left="905" w:hanging="18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Odpis  aktu małżeństwa ,jeżeli   został  sporządzony  w innym  urzędzie   </w:t>
            </w:r>
          </w:p>
          <w:p w14:paraId="16B859F2" w14:textId="77777777" w:rsidR="00DF5BEB" w:rsidRDefault="00DF5BEB" w:rsidP="00A2134F">
            <w:pPr>
              <w:pStyle w:val="just"/>
              <w:numPr>
                <w:ilvl w:val="0"/>
                <w:numId w:val="3"/>
              </w:numPr>
              <w:tabs>
                <w:tab w:val="num" w:pos="905"/>
              </w:tabs>
              <w:spacing w:before="0" w:beforeAutospacing="0" w:after="0" w:afterAutospacing="0"/>
              <w:ind w:left="905" w:hanging="180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wglądu:</w:t>
            </w:r>
          </w:p>
          <w:p w14:paraId="395F5FF2" w14:textId="77777777" w:rsidR="00DF5BEB" w:rsidRDefault="00DF5BEB" w:rsidP="00A2134F">
            <w:pPr>
              <w:pStyle w:val="just"/>
              <w:numPr>
                <w:ilvl w:val="1"/>
                <w:numId w:val="4"/>
              </w:numPr>
              <w:tabs>
                <w:tab w:val="num" w:pos="1085"/>
              </w:tabs>
              <w:spacing w:before="0" w:beforeAutospacing="0" w:after="0" w:afterAutospacing="0"/>
              <w:ind w:left="1085" w:hanging="18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dowody osobiste małżonków</w:t>
            </w:r>
            <w:r>
              <w:rPr>
                <w:sz w:val="18"/>
                <w:szCs w:val="18"/>
              </w:rPr>
              <w:br/>
            </w:r>
          </w:p>
          <w:p w14:paraId="1AF0A840" w14:textId="77777777" w:rsidR="00DF5BEB" w:rsidRDefault="00DF5BEB" w:rsidP="00A2134F">
            <w:pPr>
              <w:pStyle w:val="just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DOKUMENTY UZYSKIWANE  PRZEZ  URZĄD </w:t>
            </w:r>
            <w:r>
              <w:rPr>
                <w:b/>
                <w:sz w:val="18"/>
                <w:szCs w:val="18"/>
              </w:rPr>
              <w:br/>
            </w:r>
          </w:p>
          <w:p w14:paraId="1D7350DB" w14:textId="77777777" w:rsidR="00DF5BEB" w:rsidRDefault="00DF5BEB" w:rsidP="00A2134F">
            <w:pPr>
              <w:pStyle w:val="just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OPŁATY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Nie  podlega opłacie .</w:t>
            </w:r>
            <w:r>
              <w:rPr>
                <w:sz w:val="18"/>
                <w:szCs w:val="18"/>
              </w:rPr>
              <w:br/>
            </w:r>
          </w:p>
          <w:p w14:paraId="6BF19E79" w14:textId="77777777" w:rsidR="00DF5BEB" w:rsidRDefault="00DF5BEB" w:rsidP="00A2134F">
            <w:pPr>
              <w:pStyle w:val="just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noProof/>
              </w:rPr>
            </w:pPr>
            <w:r>
              <w:rPr>
                <w:rStyle w:val="Pogrubienie"/>
                <w:sz w:val="18"/>
                <w:szCs w:val="18"/>
              </w:rPr>
              <w:t xml:space="preserve">TERMIN </w:t>
            </w:r>
            <w:r>
              <w:rPr>
                <w:b/>
                <w:bCs/>
                <w:sz w:val="18"/>
                <w:szCs w:val="18"/>
              </w:rPr>
              <w:t>ODPOWIEDZI</w:t>
            </w:r>
          </w:p>
          <w:p w14:paraId="2F597BA6" w14:textId="77777777" w:rsidR="00DF5BEB" w:rsidRDefault="00DF5BEB">
            <w:pPr>
              <w:pStyle w:val="NormalnyWeb"/>
              <w:spacing w:before="0" w:beforeAutospacing="0" w:after="0" w:afterAutospacing="0"/>
              <w:ind w:left="725"/>
              <w:rPr>
                <w:noProof/>
              </w:rPr>
            </w:pPr>
            <w:r>
              <w:rPr>
                <w:noProof/>
              </w:rPr>
              <w:t>Wniosek przekazywany jest do Wojewody Zachodniopomiorskiego. Po otrzymaniu medali z Kancelarii Prezydenta RP ustalany jest termin uroczystego wręczenia medali dla jubilatów. Termin przyznania medali ok 6 miesięcy od dnia przesłania wniosku.</w:t>
            </w:r>
          </w:p>
          <w:p w14:paraId="16E9542B" w14:textId="77777777" w:rsidR="00DF5BEB" w:rsidRDefault="00DF5BEB">
            <w:pPr>
              <w:pStyle w:val="NormalnyWeb"/>
              <w:spacing w:before="0" w:beforeAutospacing="0" w:after="0" w:afterAutospacing="0"/>
              <w:ind w:left="725"/>
            </w:pPr>
          </w:p>
          <w:p w14:paraId="104EA654" w14:textId="77777777" w:rsidR="00DF5BEB" w:rsidRDefault="00DF5BEB" w:rsidP="00A2134F">
            <w:pPr>
              <w:pStyle w:val="just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KOMÓRKA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sz w:val="18"/>
                <w:szCs w:val="18"/>
              </w:rPr>
              <w:t>ODPOWIEDZIALNA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Urząd Stanu Cywilnego  </w:t>
            </w:r>
            <w:r>
              <w:rPr>
                <w:sz w:val="18"/>
                <w:szCs w:val="18"/>
              </w:rPr>
              <w:br/>
            </w:r>
          </w:p>
          <w:p w14:paraId="344F9A8A" w14:textId="77777777" w:rsidR="00DF5BEB" w:rsidRDefault="00DF5BEB" w:rsidP="00A2134F">
            <w:pPr>
              <w:pStyle w:val="just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TRYB ODWOŁAWCZY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Nie przysługuje.</w:t>
            </w:r>
            <w:r>
              <w:rPr>
                <w:sz w:val="18"/>
                <w:szCs w:val="18"/>
              </w:rPr>
              <w:br/>
            </w:r>
          </w:p>
          <w:p w14:paraId="6CE8788C" w14:textId="77777777" w:rsidR="00DF5BEB" w:rsidRDefault="00DF5BEB" w:rsidP="00A2134F">
            <w:pPr>
              <w:pStyle w:val="just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ODEBRANIA DOKUMENTÓW</w:t>
            </w:r>
            <w:r>
              <w:rPr>
                <w:sz w:val="18"/>
                <w:szCs w:val="18"/>
              </w:rPr>
              <w:br/>
              <w:t>W Urzędzie  Stanu  Cywilnego (USC)</w:t>
            </w:r>
            <w:r>
              <w:rPr>
                <w:sz w:val="18"/>
                <w:szCs w:val="18"/>
              </w:rPr>
              <w:br/>
            </w:r>
          </w:p>
          <w:p w14:paraId="2D657996" w14:textId="77777777" w:rsidR="00DF5BEB" w:rsidRDefault="00DF5BEB" w:rsidP="00A2134F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227"/>
            </w:pPr>
            <w:r>
              <w:rPr>
                <w:b/>
              </w:rPr>
              <w:t>DODATKOWE INFORMACJE</w:t>
            </w:r>
            <w:r>
              <w:rPr>
                <w:bCs/>
              </w:rPr>
              <w:t xml:space="preserve">  </w:t>
            </w:r>
          </w:p>
          <w:p w14:paraId="28F64A88" w14:textId="77777777" w:rsidR="00DF5BEB" w:rsidRDefault="00DF5BEB" w:rsidP="00A2134F">
            <w:pPr>
              <w:pStyle w:val="NormalnyWeb"/>
              <w:numPr>
                <w:ilvl w:val="0"/>
                <w:numId w:val="5"/>
              </w:numPr>
              <w:tabs>
                <w:tab w:val="num" w:pos="905"/>
              </w:tabs>
              <w:spacing w:before="0" w:beforeAutospacing="0" w:after="0" w:afterAutospacing="0"/>
              <w:ind w:left="905" w:right="227" w:hanging="180"/>
            </w:pPr>
            <w:r>
              <w:rPr>
                <w:bCs/>
              </w:rPr>
              <w:t>M</w:t>
            </w:r>
            <w:r>
              <w:t>edal za długoletnie pożycie małżeńskie stanowi nagrodę dla osób, które przeżyły 50 lat w jednym związku małżeńskim, medal przyznawany jest tylko raz.</w:t>
            </w:r>
          </w:p>
          <w:p w14:paraId="0B96117C" w14:textId="77777777" w:rsidR="00DF5BEB" w:rsidRDefault="00DF5BEB" w:rsidP="00A2134F">
            <w:pPr>
              <w:pStyle w:val="NormalnyWeb"/>
              <w:numPr>
                <w:ilvl w:val="0"/>
                <w:numId w:val="5"/>
              </w:numPr>
              <w:tabs>
                <w:tab w:val="num" w:pos="905"/>
              </w:tabs>
              <w:spacing w:before="0" w:beforeAutospacing="0" w:after="0" w:afterAutospacing="0"/>
              <w:ind w:left="905" w:right="227" w:hanging="180"/>
            </w:pPr>
            <w:r>
              <w:t>Uroczystość organizowana jest tylko na wniosek Jubilatów lub członków ich najbliższej rodziny.</w:t>
            </w:r>
          </w:p>
          <w:p w14:paraId="17297FDE" w14:textId="77777777" w:rsidR="00DF5BEB" w:rsidRDefault="00DF5BEB" w:rsidP="00A2134F">
            <w:pPr>
              <w:pStyle w:val="NormalnyWeb"/>
              <w:numPr>
                <w:ilvl w:val="0"/>
                <w:numId w:val="5"/>
              </w:numPr>
              <w:tabs>
                <w:tab w:val="num" w:pos="905"/>
              </w:tabs>
              <w:spacing w:before="0" w:beforeAutospacing="0" w:after="0" w:afterAutospacing="0"/>
              <w:ind w:left="905" w:right="227" w:hanging="180"/>
            </w:pPr>
            <w:r>
              <w:t xml:space="preserve">Zgłaszać można wszystkich chętnych Jubilatów posiadających pobyt stały na terenie </w:t>
            </w:r>
            <w:r w:rsidR="000546C3">
              <w:t>Gminy Ustronie Morskie</w:t>
            </w:r>
          </w:p>
          <w:p w14:paraId="2E1B1582" w14:textId="77777777" w:rsidR="00DF5BEB" w:rsidRDefault="00DF5BEB" w:rsidP="00A2134F">
            <w:pPr>
              <w:pStyle w:val="NormalnyWeb"/>
              <w:numPr>
                <w:ilvl w:val="0"/>
                <w:numId w:val="5"/>
              </w:numPr>
              <w:tabs>
                <w:tab w:val="num" w:pos="905"/>
              </w:tabs>
              <w:spacing w:before="0" w:beforeAutospacing="0" w:after="0" w:afterAutospacing="0"/>
              <w:ind w:left="905" w:right="227" w:hanging="180"/>
              <w:rPr>
                <w:bCs/>
              </w:rPr>
            </w:pPr>
            <w:r>
              <w:t xml:space="preserve">Urząd Stanu Cywilnego organizuje również kolejne rocznice długoletniego pożycia małżeńskiego na życzenie Jubilatów,   ( 60-Diamentowe Gody, 70-Kamienne Gody, 75-Brylantowe   Gody)  z kolejnymi rocznicami nie jest związane wręczenie medali. </w:t>
            </w:r>
          </w:p>
          <w:p w14:paraId="6014D5FF" w14:textId="77777777" w:rsidR="00DF5BEB" w:rsidRDefault="00DF5BEB">
            <w:pPr>
              <w:pStyle w:val="NormalnyWeb"/>
              <w:spacing w:before="0" w:beforeAutospacing="0" w:after="0" w:afterAutospacing="0"/>
              <w:ind w:right="227"/>
              <w:rPr>
                <w:bCs/>
              </w:rPr>
            </w:pPr>
          </w:p>
          <w:p w14:paraId="1A627334" w14:textId="77777777" w:rsidR="00DF5BEB" w:rsidRDefault="00DF5BEB">
            <w:pPr>
              <w:pStyle w:val="NormalnyWeb"/>
              <w:spacing w:before="0" w:beforeAutospacing="0" w:after="0" w:afterAutospacing="0"/>
            </w:pPr>
          </w:p>
        </w:tc>
      </w:tr>
      <w:tr w:rsidR="000546C3" w14:paraId="38B6B294" w14:textId="77777777" w:rsidTr="00DF5BEB">
        <w:trPr>
          <w:trHeight w:val="941"/>
          <w:jc w:val="center"/>
        </w:trPr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B26" w14:textId="4280B5F0" w:rsidR="000546C3" w:rsidRDefault="000546C3" w:rsidP="00F06DF3">
            <w:pPr>
              <w:ind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Opracował: </w:t>
            </w:r>
            <w:r w:rsidR="00416072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4E29F7A5" w14:textId="02AB5EBF" w:rsidR="000546C3" w:rsidRDefault="00416072" w:rsidP="00F06D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</w:t>
            </w:r>
            <w:r w:rsidR="0023673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szkiewicz</w:t>
            </w:r>
          </w:p>
          <w:p w14:paraId="3B0E62C9" w14:textId="7920E175" w:rsidR="000546C3" w:rsidRDefault="000546C3" w:rsidP="00F06D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4160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16072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4160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6072">
              <w:rPr>
                <w:rFonts w:ascii="Arial" w:hAnsi="Arial" w:cs="Arial"/>
                <w:noProof/>
                <w:sz w:val="18"/>
                <w:szCs w:val="18"/>
              </w:rPr>
              <w:t>2023-12-13</w:t>
            </w:r>
            <w:r w:rsidR="004160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F09DCD" w14:textId="77777777" w:rsidR="000546C3" w:rsidRDefault="000546C3" w:rsidP="00F06D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0B6" w14:textId="77777777" w:rsidR="000546C3" w:rsidRDefault="000546C3" w:rsidP="00F06DF3">
            <w:pPr>
              <w:ind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6A70ABA5" w14:textId="77777777" w:rsidR="000546C3" w:rsidRDefault="000546C3" w:rsidP="00F06DF3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75B793" w14:textId="77777777" w:rsidR="000546C3" w:rsidRDefault="000546C3" w:rsidP="00F06D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62106C0D" w14:textId="77777777" w:rsidR="000546C3" w:rsidRDefault="000546C3" w:rsidP="00F06D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D0F" w14:textId="77777777" w:rsidR="000546C3" w:rsidRDefault="000546C3" w:rsidP="00F06DF3">
            <w:pPr>
              <w:ind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5517C639" w14:textId="6416E8BB" w:rsidR="000546C3" w:rsidRDefault="00416072" w:rsidP="00F06DF3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0C1C6761" w14:textId="52AEFC30" w:rsidR="000546C3" w:rsidRDefault="000546C3" w:rsidP="00F06D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4160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16072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4160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6072">
              <w:rPr>
                <w:rFonts w:ascii="Arial" w:hAnsi="Arial" w:cs="Arial"/>
                <w:noProof/>
                <w:sz w:val="18"/>
                <w:szCs w:val="18"/>
              </w:rPr>
              <w:t>2023-12-13</w:t>
            </w:r>
            <w:r w:rsidR="004160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3EDB666" w14:textId="77777777" w:rsidR="000260CA" w:rsidRDefault="000260CA"/>
    <w:sectPr w:rsidR="000260CA" w:rsidSect="0002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92F"/>
    <w:multiLevelType w:val="hybridMultilevel"/>
    <w:tmpl w:val="D996F12A"/>
    <w:lvl w:ilvl="0" w:tplc="7C1CB6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F3971"/>
    <w:multiLevelType w:val="hybridMultilevel"/>
    <w:tmpl w:val="7BEA2EF8"/>
    <w:lvl w:ilvl="0" w:tplc="03AA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342BA"/>
    <w:multiLevelType w:val="hybridMultilevel"/>
    <w:tmpl w:val="24FE99F2"/>
    <w:lvl w:ilvl="0" w:tplc="0BF03EDC">
      <w:start w:val="1"/>
      <w:numFmt w:val="bullet"/>
      <w:lvlText w:val="­"/>
      <w:lvlJc w:val="left"/>
      <w:pPr>
        <w:tabs>
          <w:tab w:val="num" w:pos="1445"/>
        </w:tabs>
        <w:ind w:left="144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63999"/>
    <w:multiLevelType w:val="hybridMultilevel"/>
    <w:tmpl w:val="CF5A617C"/>
    <w:lvl w:ilvl="0" w:tplc="0BF03EDC">
      <w:start w:val="1"/>
      <w:numFmt w:val="bullet"/>
      <w:lvlText w:val="­"/>
      <w:lvlJc w:val="left"/>
      <w:pPr>
        <w:tabs>
          <w:tab w:val="num" w:pos="1445"/>
        </w:tabs>
        <w:ind w:left="144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03270"/>
    <w:multiLevelType w:val="hybridMultilevel"/>
    <w:tmpl w:val="488EE744"/>
    <w:lvl w:ilvl="0" w:tplc="0BF03EDC">
      <w:start w:val="1"/>
      <w:numFmt w:val="bullet"/>
      <w:lvlText w:val="­"/>
      <w:lvlJc w:val="left"/>
      <w:pPr>
        <w:tabs>
          <w:tab w:val="num" w:pos="1445"/>
        </w:tabs>
        <w:ind w:left="144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681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8330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8088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853266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28356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EB"/>
    <w:rsid w:val="000260CA"/>
    <w:rsid w:val="000546C3"/>
    <w:rsid w:val="00236737"/>
    <w:rsid w:val="00416072"/>
    <w:rsid w:val="005D0973"/>
    <w:rsid w:val="006D01A0"/>
    <w:rsid w:val="00826172"/>
    <w:rsid w:val="009E4DCF"/>
    <w:rsid w:val="00A4609B"/>
    <w:rsid w:val="00C3004C"/>
    <w:rsid w:val="00C62ED8"/>
    <w:rsid w:val="00DF5BEB"/>
    <w:rsid w:val="00E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EF83"/>
  <w15:docId w15:val="{753C5AB7-BDEA-40C9-806F-3B6333B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5B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ust">
    <w:name w:val="just"/>
    <w:basedOn w:val="Normalny"/>
    <w:rsid w:val="00DF5BEB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DF5B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4</cp:revision>
  <dcterms:created xsi:type="dcterms:W3CDTF">2023-12-13T14:03:00Z</dcterms:created>
  <dcterms:modified xsi:type="dcterms:W3CDTF">2023-12-13T14:08:00Z</dcterms:modified>
</cp:coreProperties>
</file>