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2" w:rsidRPr="000F7882" w:rsidRDefault="000F7882" w:rsidP="00DD77D9">
      <w:pPr>
        <w:jc w:val="right"/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 xml:space="preserve">Ogłoszenie nr </w:t>
      </w:r>
      <w:bookmarkStart w:id="0" w:name="_GoBack"/>
      <w:r w:rsidRPr="000F7882">
        <w:rPr>
          <w:rFonts w:ascii="Arial" w:hAnsi="Arial" w:cs="Arial"/>
          <w:b/>
          <w:bCs/>
          <w:sz w:val="20"/>
          <w:szCs w:val="20"/>
        </w:rPr>
        <w:t>620616-N-2019</w:t>
      </w:r>
      <w:bookmarkEnd w:id="0"/>
      <w:r w:rsidR="00DD77D9">
        <w:rPr>
          <w:rFonts w:ascii="Arial" w:hAnsi="Arial" w:cs="Arial"/>
          <w:sz w:val="20"/>
          <w:szCs w:val="20"/>
        </w:rPr>
        <w:t xml:space="preserve"> z dnia 2019-11-08</w:t>
      </w:r>
      <w:r w:rsidRPr="000F7882">
        <w:rPr>
          <w:rFonts w:ascii="Arial" w:hAnsi="Arial" w:cs="Arial"/>
          <w:sz w:val="20"/>
          <w:szCs w:val="20"/>
        </w:rPr>
        <w:t>r.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b/>
          <w:bCs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Gmina Ustronie Morskie: Modernizacja pomieszczeń świetlicy wiejskiej w Gwiździe.</w:t>
      </w:r>
      <w:r w:rsidRPr="000F7882">
        <w:rPr>
          <w:rFonts w:ascii="Arial" w:hAnsi="Arial" w:cs="Arial"/>
          <w:b/>
          <w:bCs/>
          <w:sz w:val="20"/>
          <w:szCs w:val="20"/>
        </w:rPr>
        <w:br/>
        <w:t>OGŁOSZENIE O ZAMÓWIENIU - Roboty budowlane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0F7882">
        <w:rPr>
          <w:rFonts w:ascii="Arial" w:hAnsi="Arial" w:cs="Arial"/>
          <w:sz w:val="20"/>
          <w:szCs w:val="20"/>
        </w:rPr>
        <w:t> Zamieszczanie obowiązkowe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Ogłoszenie dotyczy:</w:t>
      </w:r>
      <w:r w:rsidRPr="000F7882">
        <w:rPr>
          <w:rFonts w:ascii="Arial" w:hAnsi="Arial" w:cs="Arial"/>
          <w:sz w:val="20"/>
          <w:szCs w:val="20"/>
        </w:rPr>
        <w:t> Zamówienia publicznego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Tak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0F7882">
        <w:rPr>
          <w:rFonts w:ascii="Arial" w:hAnsi="Arial" w:cs="Arial"/>
          <w:sz w:val="20"/>
          <w:szCs w:val="20"/>
        </w:rPr>
        <w:br/>
        <w:t>Przedmiot zamówienia jest współfinansowany ze środków Europejskiego Funduszu Rolnego na rzecz Rozwoju Obszarów Wiejskich w ramach Programu Rozwoju Obszarów Wiejskich na lata 2014-2020 z poddziałania „Wsparcie na wdrażanie operacji w ramach strategii rozwoju lokalnego kierowanego przez społeczność” w ramach działania „Wsparcie dla rozwoju lokalnego w ramach inicjatywy LEADER” objętego programem w zakresie: Rozwój ogólnodostępnej i niekomercyjnej infrastruktury turystycznej lub rekreacyjnej lub kulturowej.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7882">
        <w:rPr>
          <w:rFonts w:ascii="Arial" w:hAnsi="Arial" w:cs="Arial"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b/>
          <w:bCs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I. 1) NAZWA I ADRES: </w:t>
      </w:r>
      <w:r w:rsidRPr="000F7882">
        <w:rPr>
          <w:rFonts w:ascii="Arial" w:hAnsi="Arial" w:cs="Arial"/>
          <w:sz w:val="20"/>
          <w:szCs w:val="20"/>
        </w:rPr>
        <w:t>Gmina Ustronie Morskie, krajowy numer identyfikacyjny 54544900000000, ul. ul. Rolna  2 , 78-111  Ustronie Morskie, woj. zachodniopomorskie, państwo Polska, tel. 94 3515535, e-mail sekretariat@ustronie-morskie.pl, faks 94 3515940.</w:t>
      </w:r>
      <w:r w:rsidRPr="000F7882">
        <w:rPr>
          <w:rFonts w:ascii="Arial" w:hAnsi="Arial" w:cs="Arial"/>
          <w:sz w:val="20"/>
          <w:szCs w:val="20"/>
        </w:rPr>
        <w:br/>
        <w:t>Adres strony internetowej (URL): http://bip.ustronie-morskie.pl/index.php?id=116306</w:t>
      </w:r>
      <w:r w:rsidRPr="000F7882">
        <w:rPr>
          <w:rFonts w:ascii="Arial" w:hAnsi="Arial" w:cs="Arial"/>
          <w:sz w:val="20"/>
          <w:szCs w:val="20"/>
        </w:rPr>
        <w:br/>
        <w:t>Adres profilu nabywcy:</w:t>
      </w:r>
      <w:r w:rsidRPr="000F7882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0F7882">
        <w:rPr>
          <w:rFonts w:ascii="Arial" w:hAnsi="Arial" w:cs="Arial"/>
          <w:sz w:val="20"/>
          <w:szCs w:val="20"/>
        </w:rPr>
        <w:t>Administracja samorządowa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0F7882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0F7882">
        <w:rPr>
          <w:rFonts w:ascii="Arial" w:hAnsi="Arial" w:cs="Arial"/>
          <w:b/>
          <w:bCs/>
          <w:sz w:val="20"/>
          <w:szCs w:val="20"/>
        </w:rPr>
        <w:t>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I.4) KOMUNIKACJA: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lastRenderedPageBreak/>
        <w:t>Tak</w:t>
      </w:r>
      <w:r w:rsidRPr="000F7882">
        <w:rPr>
          <w:rFonts w:ascii="Arial" w:hAnsi="Arial" w:cs="Arial"/>
          <w:sz w:val="20"/>
          <w:szCs w:val="20"/>
        </w:rPr>
        <w:br/>
        <w:t>http://bip.ustronie-morskie.pl/index.php?id=116306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Tak</w:t>
      </w:r>
      <w:r w:rsidRPr="000F7882">
        <w:rPr>
          <w:rFonts w:ascii="Arial" w:hAnsi="Arial" w:cs="Arial"/>
          <w:sz w:val="20"/>
          <w:szCs w:val="20"/>
        </w:rPr>
        <w:br/>
        <w:t>http://bip.ustronie-morskie.pl/index.php?id=116306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Elektronicznie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  <w:t>adres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0F7882">
        <w:rPr>
          <w:rFonts w:ascii="Arial" w:hAnsi="Arial" w:cs="Arial"/>
          <w:sz w:val="20"/>
          <w:szCs w:val="20"/>
        </w:rPr>
        <w:br/>
        <w:t>Nie</w:t>
      </w:r>
      <w:r w:rsidRPr="000F7882">
        <w:rPr>
          <w:rFonts w:ascii="Arial" w:hAnsi="Arial" w:cs="Arial"/>
          <w:sz w:val="20"/>
          <w:szCs w:val="20"/>
        </w:rPr>
        <w:br/>
        <w:t>Inny sposób: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0F7882">
        <w:rPr>
          <w:rFonts w:ascii="Arial" w:hAnsi="Arial" w:cs="Arial"/>
          <w:sz w:val="20"/>
          <w:szCs w:val="20"/>
        </w:rPr>
        <w:br/>
        <w:t>Tak</w:t>
      </w:r>
      <w:r w:rsidRPr="000F7882">
        <w:rPr>
          <w:rFonts w:ascii="Arial" w:hAnsi="Arial" w:cs="Arial"/>
          <w:sz w:val="20"/>
          <w:szCs w:val="20"/>
        </w:rPr>
        <w:br/>
        <w:t>Inny sposób:</w:t>
      </w:r>
      <w:r w:rsidRPr="000F7882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0F7882">
        <w:rPr>
          <w:rFonts w:ascii="Arial" w:hAnsi="Arial" w:cs="Arial"/>
          <w:sz w:val="20"/>
          <w:szCs w:val="20"/>
        </w:rPr>
        <w:br/>
        <w:t>Adres:</w:t>
      </w:r>
      <w:r w:rsidRPr="000F7882">
        <w:rPr>
          <w:rFonts w:ascii="Arial" w:hAnsi="Arial" w:cs="Arial"/>
          <w:sz w:val="20"/>
          <w:szCs w:val="20"/>
        </w:rPr>
        <w:br/>
        <w:t>Urząd Gminy Ustronie Morskie, ul. Rolna 2, 78-111 Ustronie Morskie, pokój nr 12 – sekretariat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b/>
          <w:bCs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0F7882">
        <w:rPr>
          <w:rFonts w:ascii="Arial" w:hAnsi="Arial" w:cs="Arial"/>
          <w:sz w:val="20"/>
          <w:szCs w:val="20"/>
        </w:rPr>
        <w:t>Modernizacja pomieszczeń świetlicy wiejskiej w Gwiździe.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Numer referencyjny: </w:t>
      </w:r>
      <w:r w:rsidRPr="000F7882">
        <w:rPr>
          <w:rFonts w:ascii="Arial" w:hAnsi="Arial" w:cs="Arial"/>
          <w:sz w:val="20"/>
          <w:szCs w:val="20"/>
        </w:rPr>
        <w:t>IK.271.7.2019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0F7882">
        <w:rPr>
          <w:rFonts w:ascii="Arial" w:hAnsi="Arial" w:cs="Arial"/>
          <w:sz w:val="20"/>
          <w:szCs w:val="20"/>
        </w:rPr>
        <w:t>Roboty budowlane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0F7882">
        <w:rPr>
          <w:rFonts w:ascii="Arial" w:hAnsi="Arial" w:cs="Arial"/>
          <w:sz w:val="20"/>
          <w:szCs w:val="20"/>
        </w:rPr>
        <w:br/>
        <w:t>Zamówienie podzielone jest na części: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0F7882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0F7882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0F7882">
        <w:rPr>
          <w:rFonts w:ascii="Arial" w:hAnsi="Arial" w:cs="Arial"/>
          <w:sz w:val="20"/>
          <w:szCs w:val="20"/>
        </w:rPr>
        <w:t>Zakres przedmiotu zamówienia obejmuje, w szczególności, wykonanie: a) robót rozbiórkowych, b) tynków wewnętrznych, okładzin, c) obudowy i ocieplenia poddasza, d) podłóg i posadzek, e) stolarki drzwiowej i okiennej, f) malowania tynków wewnętrznych, g) instalacji sanitarnych wodno – kanalizacyjnych, h) instalacji elektrycznych, i) robót uzupełniających.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lastRenderedPageBreak/>
        <w:br/>
      </w:r>
      <w:r w:rsidRPr="000F7882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0F7882">
        <w:rPr>
          <w:rFonts w:ascii="Arial" w:hAnsi="Arial" w:cs="Arial"/>
          <w:sz w:val="20"/>
          <w:szCs w:val="20"/>
        </w:rPr>
        <w:t>45453000-7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45421100-5</w:t>
            </w:r>
          </w:p>
        </w:tc>
      </w:tr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45430000-0</w:t>
            </w:r>
          </w:p>
        </w:tc>
      </w:tr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45330000-9</w:t>
            </w:r>
          </w:p>
        </w:tc>
      </w:tr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45310000-3</w:t>
            </w:r>
          </w:p>
        </w:tc>
      </w:tr>
    </w:tbl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0F7882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0F7882">
        <w:rPr>
          <w:rFonts w:ascii="Arial" w:hAnsi="Arial" w:cs="Arial"/>
          <w:sz w:val="20"/>
          <w:szCs w:val="20"/>
        </w:rPr>
        <w:t>:</w:t>
      </w:r>
      <w:r w:rsidRPr="000F7882">
        <w:rPr>
          <w:rFonts w:ascii="Arial" w:hAnsi="Arial" w:cs="Arial"/>
          <w:sz w:val="20"/>
          <w:szCs w:val="20"/>
        </w:rPr>
        <w:br/>
        <w:t>Wartość bez VAT:</w:t>
      </w:r>
      <w:r w:rsidRPr="000F7882">
        <w:rPr>
          <w:rFonts w:ascii="Arial" w:hAnsi="Arial" w:cs="Arial"/>
          <w:sz w:val="20"/>
          <w:szCs w:val="20"/>
        </w:rPr>
        <w:br/>
        <w:t>Waluta: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</w:t>
      </w:r>
      <w:proofErr w:type="spellStart"/>
      <w:r w:rsidRPr="000F7882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0F7882">
        <w:rPr>
          <w:rFonts w:ascii="Arial" w:hAnsi="Arial" w:cs="Arial"/>
          <w:b/>
          <w:bCs/>
          <w:sz w:val="20"/>
          <w:szCs w:val="20"/>
        </w:rPr>
        <w:t xml:space="preserve"> 3 ustawy </w:t>
      </w:r>
      <w:proofErr w:type="spellStart"/>
      <w:r w:rsidRPr="000F788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b/>
          <w:bCs/>
          <w:sz w:val="20"/>
          <w:szCs w:val="20"/>
        </w:rPr>
        <w:t>: </w:t>
      </w: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</w:t>
      </w:r>
      <w:proofErr w:type="spellStart"/>
      <w:r w:rsidRPr="000F7882">
        <w:rPr>
          <w:rFonts w:ascii="Arial" w:hAnsi="Arial" w:cs="Arial"/>
          <w:sz w:val="20"/>
          <w:szCs w:val="20"/>
        </w:rPr>
        <w:t>pkt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Pr="000F7882">
        <w:rPr>
          <w:rFonts w:ascii="Arial" w:hAnsi="Arial" w:cs="Arial"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>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0F7882">
        <w:rPr>
          <w:rFonts w:ascii="Arial" w:hAnsi="Arial" w:cs="Arial"/>
          <w:sz w:val="20"/>
          <w:szCs w:val="20"/>
        </w:rPr>
        <w:br/>
        <w:t>miesiącach:   </w:t>
      </w:r>
      <w:r w:rsidRPr="000F7882">
        <w:rPr>
          <w:rFonts w:ascii="Arial" w:hAnsi="Arial" w:cs="Arial"/>
          <w:i/>
          <w:iCs/>
          <w:sz w:val="20"/>
          <w:szCs w:val="20"/>
        </w:rPr>
        <w:t> lub </w:t>
      </w:r>
      <w:r w:rsidRPr="000F7882">
        <w:rPr>
          <w:rFonts w:ascii="Arial" w:hAnsi="Arial" w:cs="Arial"/>
          <w:b/>
          <w:bCs/>
          <w:sz w:val="20"/>
          <w:szCs w:val="20"/>
        </w:rPr>
        <w:t>dniach:</w:t>
      </w:r>
      <w:r w:rsidRPr="000F7882">
        <w:rPr>
          <w:rFonts w:ascii="Arial" w:hAnsi="Arial" w:cs="Arial"/>
          <w:sz w:val="20"/>
          <w:szCs w:val="20"/>
        </w:rPr>
        <w:t> 80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i/>
          <w:iCs/>
          <w:sz w:val="20"/>
          <w:szCs w:val="20"/>
        </w:rPr>
        <w:t>lub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data rozpoczęcia: </w:t>
      </w:r>
      <w:r w:rsidRPr="000F7882">
        <w:rPr>
          <w:rFonts w:ascii="Arial" w:hAnsi="Arial" w:cs="Arial"/>
          <w:sz w:val="20"/>
          <w:szCs w:val="20"/>
        </w:rPr>
        <w:t> </w:t>
      </w:r>
      <w:r w:rsidRPr="000F7882">
        <w:rPr>
          <w:rFonts w:ascii="Arial" w:hAnsi="Arial" w:cs="Arial"/>
          <w:i/>
          <w:iCs/>
          <w:sz w:val="20"/>
          <w:szCs w:val="20"/>
        </w:rPr>
        <w:t> lub </w:t>
      </w:r>
      <w:r w:rsidRPr="000F7882">
        <w:rPr>
          <w:rFonts w:ascii="Arial" w:hAnsi="Arial" w:cs="Arial"/>
          <w:b/>
          <w:bCs/>
          <w:sz w:val="20"/>
          <w:szCs w:val="20"/>
        </w:rPr>
        <w:t>zakończenia: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0F7882">
        <w:rPr>
          <w:rFonts w:ascii="Arial" w:hAnsi="Arial" w:cs="Arial"/>
          <w:sz w:val="20"/>
          <w:szCs w:val="20"/>
        </w:rPr>
        <w:t>Zamawiający zaleca wykonawcom udział w wizji lokalnej terenu inwestycji. Zamawiający przewiduje przeprowadzenie wizji lokalnej terenu inwestycji dla wszystkich wykonawców w jednym terminie. Termin zebrania wykonawców połączony z wizją lokalną ustala się na dzień 13.11.2019r. Początek spotkanie o godz. 12:00 w Urzędzie Gminy w Ustroniu Morskim, pokój nr 20.</w:t>
      </w:r>
    </w:p>
    <w:p w:rsidR="000F7882" w:rsidRPr="000F7882" w:rsidRDefault="000F7882" w:rsidP="000F7882">
      <w:pPr>
        <w:rPr>
          <w:rFonts w:ascii="Arial" w:hAnsi="Arial" w:cs="Arial"/>
          <w:b/>
          <w:bCs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0F7882">
        <w:rPr>
          <w:rFonts w:ascii="Arial" w:hAnsi="Arial" w:cs="Arial"/>
          <w:sz w:val="20"/>
          <w:szCs w:val="20"/>
        </w:rPr>
        <w:br/>
        <w:t>Określenie warunków:</w:t>
      </w:r>
      <w:r w:rsidRPr="000F7882">
        <w:rPr>
          <w:rFonts w:ascii="Arial" w:hAnsi="Arial" w:cs="Arial"/>
          <w:sz w:val="20"/>
          <w:szCs w:val="20"/>
        </w:rPr>
        <w:br/>
        <w:t>Informacje dodatkowe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0F7882">
        <w:rPr>
          <w:rFonts w:ascii="Arial" w:hAnsi="Arial" w:cs="Arial"/>
          <w:sz w:val="20"/>
          <w:szCs w:val="20"/>
        </w:rPr>
        <w:br/>
        <w:t>Określenie warunków:</w:t>
      </w:r>
      <w:r w:rsidRPr="000F7882">
        <w:rPr>
          <w:rFonts w:ascii="Arial" w:hAnsi="Arial" w:cs="Arial"/>
          <w:sz w:val="20"/>
          <w:szCs w:val="20"/>
        </w:rPr>
        <w:br/>
        <w:t>Informacje dodatkowe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0F7882">
        <w:rPr>
          <w:rFonts w:ascii="Arial" w:hAnsi="Arial" w:cs="Arial"/>
          <w:sz w:val="20"/>
          <w:szCs w:val="20"/>
        </w:rPr>
        <w:br/>
        <w:t>Określenie warunków: Warunek zostanie spełniony, jeżeli wykonawcy wykażą, że w okresie ostatnich 5 lat przed upływem terminu składania ofert, a jeżeli okres prowadzenia działalności jest krótszy - w tym okresie, wykonali co najmniej jedną robotę budowlaną polegającą na remoncie, przebudowie lub budowie pomieszczeń lub budynku o wartości co najmniej 50 000,00 zł brutto.</w:t>
      </w:r>
      <w:r w:rsidRPr="000F7882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F7882">
        <w:rPr>
          <w:rFonts w:ascii="Arial" w:hAnsi="Arial" w:cs="Arial"/>
          <w:sz w:val="20"/>
          <w:szCs w:val="20"/>
        </w:rPr>
        <w:br/>
        <w:t>Informacje dodatkowe: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0F788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0F788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0F7882">
        <w:rPr>
          <w:rFonts w:ascii="Arial" w:hAnsi="Arial" w:cs="Arial"/>
          <w:sz w:val="20"/>
          <w:szCs w:val="20"/>
        </w:rPr>
        <w:br/>
        <w:t xml:space="preserve">Tak (podstawa wykluczenia określona w art. 24 ust. 5 </w:t>
      </w:r>
      <w:proofErr w:type="spellStart"/>
      <w:r w:rsidRPr="000F7882">
        <w:rPr>
          <w:rFonts w:ascii="Arial" w:hAnsi="Arial" w:cs="Arial"/>
          <w:sz w:val="20"/>
          <w:szCs w:val="20"/>
        </w:rPr>
        <w:t>pkt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0F7882">
        <w:rPr>
          <w:rFonts w:ascii="Arial" w:hAnsi="Arial" w:cs="Arial"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>)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lastRenderedPageBreak/>
        <w:t>Oświadczenie o niepodleganiu wykluczeniu oraz spełnianiu warunków udziału w postępowaniu</w:t>
      </w:r>
      <w:r w:rsidRPr="000F7882">
        <w:rPr>
          <w:rFonts w:ascii="Arial" w:hAnsi="Arial" w:cs="Arial"/>
          <w:sz w:val="20"/>
          <w:szCs w:val="20"/>
        </w:rPr>
        <w:br/>
        <w:t>Tak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0F7882">
        <w:rPr>
          <w:rFonts w:ascii="Arial" w:hAnsi="Arial" w:cs="Arial"/>
          <w:sz w:val="20"/>
          <w:szCs w:val="20"/>
        </w:rPr>
        <w:br/>
        <w:t>Nie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0F7882">
        <w:rPr>
          <w:rFonts w:ascii="Arial" w:hAnsi="Arial" w:cs="Arial"/>
          <w:sz w:val="20"/>
          <w:szCs w:val="20"/>
        </w:rPr>
        <w:br/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Oświadczenie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</w:t>
      </w:r>
      <w:proofErr w:type="spellStart"/>
      <w:r w:rsidRPr="000F7882">
        <w:rPr>
          <w:rFonts w:ascii="Arial" w:hAnsi="Arial" w:cs="Arial"/>
          <w:sz w:val="20"/>
          <w:szCs w:val="20"/>
        </w:rPr>
        <w:t>t.j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. Dz. U. z 2016r. poz. 1126 ze zm.). Wykonawca, w terminie 3 dni od dnia zamieszczenia na stronie internetowej informacji, o której mowa w art. 86 ust. 5 ustawy </w:t>
      </w:r>
      <w:proofErr w:type="spellStart"/>
      <w:r w:rsidRPr="000F7882">
        <w:rPr>
          <w:rFonts w:ascii="Arial" w:hAnsi="Arial" w:cs="Arial"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</w:t>
      </w:r>
      <w:proofErr w:type="spellStart"/>
      <w:r w:rsidRPr="000F7882">
        <w:rPr>
          <w:rFonts w:ascii="Arial" w:hAnsi="Arial" w:cs="Arial"/>
          <w:sz w:val="20"/>
          <w:szCs w:val="20"/>
        </w:rPr>
        <w:t>pkt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0F7882">
        <w:rPr>
          <w:rFonts w:ascii="Arial" w:hAnsi="Arial" w:cs="Arial"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przypadku gdy w postępowaniu zostanie złożona tylko jedna oferta. Zamawiający dopuszcza możliwość złożenia wraz z ofertą oświadczenia o braku przynależności do tej samej grupy kapitałowej, o której mowa w art. 24 ust. 1 </w:t>
      </w:r>
      <w:proofErr w:type="spellStart"/>
      <w:r w:rsidRPr="000F7882">
        <w:rPr>
          <w:rFonts w:ascii="Arial" w:hAnsi="Arial" w:cs="Arial"/>
          <w:sz w:val="20"/>
          <w:szCs w:val="20"/>
        </w:rPr>
        <w:t>pkt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0F7882">
        <w:rPr>
          <w:rFonts w:ascii="Arial" w:hAnsi="Arial" w:cs="Arial"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:rsidR="000F7882" w:rsidRPr="000F7882" w:rsidRDefault="000F7882" w:rsidP="000F7882">
      <w:pPr>
        <w:rPr>
          <w:rFonts w:ascii="Arial" w:hAnsi="Arial" w:cs="Arial"/>
          <w:b/>
          <w:bCs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IV.1) OPIS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0F7882">
        <w:rPr>
          <w:rFonts w:ascii="Arial" w:hAnsi="Arial" w:cs="Arial"/>
          <w:sz w:val="20"/>
          <w:szCs w:val="20"/>
        </w:rPr>
        <w:t>Przetarg nieograniczony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  <w:t>Informacja na temat wadium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0F7882">
        <w:rPr>
          <w:rFonts w:ascii="Arial" w:hAnsi="Arial" w:cs="Arial"/>
          <w:sz w:val="20"/>
          <w:szCs w:val="20"/>
        </w:rPr>
        <w:br/>
        <w:t>Nie</w:t>
      </w:r>
      <w:r w:rsidRPr="000F7882">
        <w:rPr>
          <w:rFonts w:ascii="Arial" w:hAnsi="Arial" w:cs="Arial"/>
          <w:sz w:val="20"/>
          <w:szCs w:val="20"/>
        </w:rPr>
        <w:br/>
        <w:t>Informacje dodatkowe: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lastRenderedPageBreak/>
        <w:t>Nie</w:t>
      </w:r>
      <w:r w:rsidRPr="000F7882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0F7882">
        <w:rPr>
          <w:rFonts w:ascii="Arial" w:hAnsi="Arial" w:cs="Arial"/>
          <w:sz w:val="20"/>
          <w:szCs w:val="20"/>
        </w:rPr>
        <w:br/>
        <w:t>Nie</w:t>
      </w:r>
      <w:r w:rsidRPr="000F7882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Liczba wykonawców  </w:t>
      </w:r>
      <w:r w:rsidRPr="000F7882">
        <w:rPr>
          <w:rFonts w:ascii="Arial" w:hAnsi="Arial" w:cs="Arial"/>
          <w:sz w:val="20"/>
          <w:szCs w:val="20"/>
        </w:rPr>
        <w:br/>
        <w:t>Przewidywana minimalna liczba wykonawców</w:t>
      </w:r>
      <w:r w:rsidRPr="000F7882">
        <w:rPr>
          <w:rFonts w:ascii="Arial" w:hAnsi="Arial" w:cs="Arial"/>
          <w:sz w:val="20"/>
          <w:szCs w:val="20"/>
        </w:rPr>
        <w:br/>
        <w:t>Maksymalna liczba wykonawców  </w:t>
      </w:r>
      <w:r w:rsidRPr="000F7882">
        <w:rPr>
          <w:rFonts w:ascii="Arial" w:hAnsi="Arial" w:cs="Arial"/>
          <w:sz w:val="20"/>
          <w:szCs w:val="20"/>
        </w:rPr>
        <w:br/>
        <w:t>Kryteria selekcji wykonawców: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Umowa ramowa będzie zawarta: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Informacje dodatkowe: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0F7882">
        <w:rPr>
          <w:rFonts w:ascii="Arial" w:hAnsi="Arial" w:cs="Arial"/>
          <w:sz w:val="20"/>
          <w:szCs w:val="20"/>
        </w:rPr>
        <w:br/>
        <w:t>Nie</w:t>
      </w:r>
      <w:r w:rsidRPr="000F7882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Informacje dodatkowe: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0F7882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0F7882">
        <w:rPr>
          <w:rFonts w:ascii="Arial" w:hAnsi="Arial" w:cs="Arial"/>
          <w:sz w:val="20"/>
          <w:szCs w:val="20"/>
        </w:rPr>
        <w:t>Nie</w:t>
      </w:r>
      <w:r w:rsidRPr="000F7882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0F7882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0F7882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0F7882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0F7882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0F7882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  <w:t>Czas trwania: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0F7882">
        <w:rPr>
          <w:rFonts w:ascii="Arial" w:hAnsi="Arial" w:cs="Arial"/>
          <w:sz w:val="20"/>
          <w:szCs w:val="20"/>
        </w:rPr>
        <w:br/>
        <w:t>Warunki zamknięcia aukcji elektronicznej:</w:t>
      </w:r>
      <w:r w:rsidRPr="000F7882">
        <w:rPr>
          <w:rFonts w:ascii="Arial" w:hAnsi="Arial" w:cs="Arial"/>
          <w:sz w:val="20"/>
          <w:szCs w:val="20"/>
        </w:rPr>
        <w:br/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953"/>
      </w:tblGrid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0F7882" w:rsidRPr="000F7882" w:rsidTr="000F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2" w:rsidRPr="000F7882" w:rsidRDefault="000F7882" w:rsidP="000F7882">
            <w:pPr>
              <w:rPr>
                <w:rFonts w:ascii="Arial" w:hAnsi="Arial" w:cs="Arial"/>
                <w:sz w:val="20"/>
                <w:szCs w:val="20"/>
              </w:rPr>
            </w:pPr>
            <w:r w:rsidRPr="000F788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0F788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b/>
          <w:bCs/>
          <w:sz w:val="20"/>
          <w:szCs w:val="20"/>
        </w:rPr>
        <w:t> </w:t>
      </w:r>
      <w:r w:rsidRPr="000F7882">
        <w:rPr>
          <w:rFonts w:ascii="Arial" w:hAnsi="Arial" w:cs="Arial"/>
          <w:sz w:val="20"/>
          <w:szCs w:val="20"/>
        </w:rPr>
        <w:t>(przetarg nieograniczony)</w:t>
      </w:r>
      <w:r w:rsidRPr="000F7882">
        <w:rPr>
          <w:rFonts w:ascii="Arial" w:hAnsi="Arial" w:cs="Arial"/>
          <w:sz w:val="20"/>
          <w:szCs w:val="20"/>
        </w:rPr>
        <w:br/>
        <w:t>Tak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0F7882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0F7882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0F7882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Informacje dodatkowe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0F7882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Wstępny harmonogram postępowania: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0F7882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Informacje dodatkowe: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0F7882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Informacje dodatkowe: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0F7882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Czas trwania: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0F7882">
        <w:rPr>
          <w:rFonts w:ascii="Arial" w:hAnsi="Arial" w:cs="Arial"/>
          <w:sz w:val="20"/>
          <w:szCs w:val="20"/>
        </w:rPr>
        <w:br/>
        <w:t>Data: godzina:</w:t>
      </w:r>
      <w:r w:rsidRPr="000F7882">
        <w:rPr>
          <w:rFonts w:ascii="Arial" w:hAnsi="Arial" w:cs="Arial"/>
          <w:sz w:val="20"/>
          <w:szCs w:val="20"/>
        </w:rPr>
        <w:br/>
        <w:t>Termin otwarcia licytacji elektronicznej: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t>Termin i warunki zamknięcia licytacji elektronicznej: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sz w:val="20"/>
          <w:szCs w:val="20"/>
        </w:rPr>
        <w:br/>
        <w:t>Informacje dodatkowe:</w:t>
      </w:r>
    </w:p>
    <w:p w:rsidR="000F7882" w:rsidRPr="000F7882" w:rsidRDefault="000F7882" w:rsidP="000F7882">
      <w:pPr>
        <w:rPr>
          <w:rFonts w:ascii="Arial" w:hAnsi="Arial" w:cs="Arial"/>
          <w:sz w:val="20"/>
          <w:szCs w:val="20"/>
        </w:rPr>
      </w:pPr>
      <w:r w:rsidRPr="000F7882">
        <w:rPr>
          <w:rFonts w:ascii="Arial" w:hAnsi="Arial" w:cs="Arial"/>
          <w:b/>
          <w:bCs/>
          <w:sz w:val="20"/>
          <w:szCs w:val="20"/>
        </w:rPr>
        <w:t>IV.5) ZMIANA UMOWY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 xml:space="preserve">Przewiduje się istotne zmiany postanowień zawartej umowy w stosunku do treści oferty, na podstawie </w:t>
      </w:r>
      <w:r w:rsidRPr="000F7882">
        <w:rPr>
          <w:rFonts w:ascii="Arial" w:hAnsi="Arial" w:cs="Arial"/>
          <w:b/>
          <w:bCs/>
          <w:sz w:val="20"/>
          <w:szCs w:val="20"/>
        </w:rPr>
        <w:lastRenderedPageBreak/>
        <w:t>której dokonano wyboru wykonawcy:</w:t>
      </w:r>
      <w:r w:rsidRPr="000F7882">
        <w:rPr>
          <w:rFonts w:ascii="Arial" w:hAnsi="Arial" w:cs="Arial"/>
          <w:sz w:val="20"/>
          <w:szCs w:val="20"/>
        </w:rPr>
        <w:t> Tak</w:t>
      </w:r>
      <w:r w:rsidRPr="000F7882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0F7882">
        <w:rPr>
          <w:rFonts w:ascii="Arial" w:hAnsi="Arial" w:cs="Arial"/>
          <w:sz w:val="20"/>
          <w:szCs w:val="20"/>
        </w:rPr>
        <w:br/>
        <w:t xml:space="preserve">1. Zamawiający dopuszcza możliwość dokonania zmian postanowień zawartej umowy w stosunku do treści oferty na podstawie której dokonano wyboru Wykonawcy w </w:t>
      </w:r>
      <w:proofErr w:type="spellStart"/>
      <w:r w:rsidRPr="000F7882">
        <w:rPr>
          <w:rFonts w:ascii="Arial" w:hAnsi="Arial" w:cs="Arial"/>
          <w:sz w:val="20"/>
          <w:szCs w:val="20"/>
        </w:rPr>
        <w:t>następu-jących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przypadkach: 1) zmiany stawki podatku VAT, przy czym zmianie nie podlega kwota netto; 2) zmiany powszechnie obowiązujących przepisów prawa w zakresie mającym wpływ na realizację przedmiotu umowy; 3) istotnej zmiany okoliczności powodującej, że wykonanie umowy w dotychczasowym brzmieniu nie leży w interesie publicznym, czego nie można było przewidzieć w chwili zawarcia umowy; 4) odstąpienia na wniosek Zamawiającego od realizacji części zamówienia i związanej z tym zmiany wynagrodzenia, pod warunkiem wystąpienia obiektywnych </w:t>
      </w:r>
      <w:proofErr w:type="spellStart"/>
      <w:r w:rsidRPr="000F7882">
        <w:rPr>
          <w:rFonts w:ascii="Arial" w:hAnsi="Arial" w:cs="Arial"/>
          <w:sz w:val="20"/>
          <w:szCs w:val="20"/>
        </w:rPr>
        <w:t>okoliczno-ści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których Zamawiający nie mógł przewidzieć na etapie przygotowania postępowania, a które powodują, że wykonanie przedmiotu zamówienia bez ograniczenia zakresu zamówienia, powodowałyby dla Zamawiającego niekorzystne skutki z uwagi na za-mierzony cel realizacji przedmiotu zamówienia i związane z tym racjonalne </w:t>
      </w:r>
      <w:proofErr w:type="spellStart"/>
      <w:r w:rsidRPr="000F7882">
        <w:rPr>
          <w:rFonts w:ascii="Arial" w:hAnsi="Arial" w:cs="Arial"/>
          <w:sz w:val="20"/>
          <w:szCs w:val="20"/>
        </w:rPr>
        <w:t>wydat-kowanie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środków publicznych; 5) konieczności zmiany zakresu Przedmiotu Zamówienia i/lub zmiany terminu realizacji umowy w sytuacji wystąpienia okoliczności, których Zamawiający nie mógł </w:t>
      </w:r>
      <w:proofErr w:type="spellStart"/>
      <w:r w:rsidRPr="000F7882">
        <w:rPr>
          <w:rFonts w:ascii="Arial" w:hAnsi="Arial" w:cs="Arial"/>
          <w:sz w:val="20"/>
          <w:szCs w:val="20"/>
        </w:rPr>
        <w:t>przewi-dzieć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przed wszczęciem niniejszego postępowania, a wystąpienie których </w:t>
      </w:r>
      <w:proofErr w:type="spellStart"/>
      <w:r w:rsidRPr="000F7882">
        <w:rPr>
          <w:rFonts w:ascii="Arial" w:hAnsi="Arial" w:cs="Arial"/>
          <w:sz w:val="20"/>
          <w:szCs w:val="20"/>
        </w:rPr>
        <w:t>uniemożli-wiło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terminową realizację zamówienia, w szczególności polegających na: - wystąpieniu istotnych błędów projektowych skutkujących koniecznością zmiany </w:t>
      </w:r>
      <w:proofErr w:type="spellStart"/>
      <w:r w:rsidRPr="000F7882">
        <w:rPr>
          <w:rFonts w:ascii="Arial" w:hAnsi="Arial" w:cs="Arial"/>
          <w:sz w:val="20"/>
          <w:szCs w:val="20"/>
        </w:rPr>
        <w:t>do-kumentacji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projektowej i zmiany terminu realizacji umowy, - konieczności uzyskania dodatkowych danych, zgód lub pozwoleń osób trzecich lub właściwych organów - zaistnieniu przeszkód spowodowanych siłą wyższą, tj. zdarzeniem zewnętrznym, niemożliwym do przewidzenia, (co obejmuje również nikłe prawdopodobieństwo jego zajścia w danej sytuacji) i niemożliwym do zapobieżenia. Strony za okoliczności siły wyższej uznają: powódź, trzęsienie ziemi, działania wojenne lub ogłoszenie stanu </w:t>
      </w:r>
      <w:proofErr w:type="spellStart"/>
      <w:r w:rsidRPr="000F7882">
        <w:rPr>
          <w:rFonts w:ascii="Arial" w:hAnsi="Arial" w:cs="Arial"/>
          <w:sz w:val="20"/>
          <w:szCs w:val="20"/>
        </w:rPr>
        <w:t>wo-jennego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, strajk ogólnokrajowy lub ogłoszony stan klęski żywiołowej, - niekorzystnych warunków atmosferycznych, uniemożliwiających wykonanie przedmiotu umowy zgodnie z przyjętą technologią, mających bezpośredni wpływ na termin jego wykonania - w związku z tym termin wykonania przedmiotu umowy </w:t>
      </w:r>
      <w:proofErr w:type="spellStart"/>
      <w:r w:rsidRPr="000F7882">
        <w:rPr>
          <w:rFonts w:ascii="Arial" w:hAnsi="Arial" w:cs="Arial"/>
          <w:sz w:val="20"/>
          <w:szCs w:val="20"/>
        </w:rPr>
        <w:t>mo-że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zostać przesunięty o czas tych niekorzystnych warunków atmosferycznych oraz o czas niezbędny do usunięcia ich skutków, - wstrzymania robót przez Zamawiającego lub przerw w wykonywaniu robót </w:t>
      </w:r>
      <w:proofErr w:type="spellStart"/>
      <w:r w:rsidRPr="000F7882">
        <w:rPr>
          <w:rFonts w:ascii="Arial" w:hAnsi="Arial" w:cs="Arial"/>
          <w:sz w:val="20"/>
          <w:szCs w:val="20"/>
        </w:rPr>
        <w:t>powsta-łych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na skutek okoliczności, za które Wykonawca nie ponosi odpowiedzialności, - wstrzymania robót przez właściwy organ z przyczyn niezawinionych przez </w:t>
      </w:r>
      <w:proofErr w:type="spellStart"/>
      <w:r w:rsidRPr="000F7882">
        <w:rPr>
          <w:rFonts w:ascii="Arial" w:hAnsi="Arial" w:cs="Arial"/>
          <w:sz w:val="20"/>
          <w:szCs w:val="20"/>
        </w:rPr>
        <w:t>Wyko-nawcę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, - niedostępności na rynku materiałów lub urządzeń wskazanych w dokumentach przekazanych przez Zamawiającego lub pojawienia się na rynku materiałów lub </w:t>
      </w:r>
      <w:proofErr w:type="spellStart"/>
      <w:r w:rsidRPr="000F7882">
        <w:rPr>
          <w:rFonts w:ascii="Arial" w:hAnsi="Arial" w:cs="Arial"/>
          <w:sz w:val="20"/>
          <w:szCs w:val="20"/>
        </w:rPr>
        <w:t>urzą-dzeń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nowszej generacji pozwalających na zaoszczędzenie czasu realizacji inwestycji lub kosztów eksploatacji wykonanego przedmiotu umowy, - konieczności wykonania robót zamiennych i/lub dodatkowych w stosunku do prze-widzianych dokumentacją posiadaną przez Zamawiającego, w sytuacji gdy wykonanie tych robót będzie niezbędne do prawidłowego, tj. zgodnego z zasadami wiedzy </w:t>
      </w:r>
      <w:proofErr w:type="spellStart"/>
      <w:r w:rsidRPr="000F7882">
        <w:rPr>
          <w:rFonts w:ascii="Arial" w:hAnsi="Arial" w:cs="Arial"/>
          <w:sz w:val="20"/>
          <w:szCs w:val="20"/>
        </w:rPr>
        <w:t>tech-nicznej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i obowiązującymi na dzień odbioru robót przepisami, wykonania przedmiotu umowy. 2. W przypadku wystąpienia któregokolwiek ze zdarzeń wymienionych w ust. 1 pkt 5 termin realizacja przedmiotu umowy może ulec odpowiedniemu przedłużeniu, o czas niezbędny do zakończenia wykonywania jej przedmiotu w sposób należyty, nie dłużej jednak, niż o okres trwania tych okoliczności lub termin technicznie uzasadniony. 3. Zamawiający zastrzega sobie prawo czasowego wstrzymania robót. Decyzja taka może być wydana tylko w formie pisemnego polecenia Zamawiającego. Wykonawcy przysługuje wówczas prawo do zmiany terminu wykonania Przedmiotu Zamówienia o liczbę dni </w:t>
      </w:r>
      <w:proofErr w:type="spellStart"/>
      <w:r w:rsidRPr="000F7882">
        <w:rPr>
          <w:rFonts w:ascii="Arial" w:hAnsi="Arial" w:cs="Arial"/>
          <w:sz w:val="20"/>
          <w:szCs w:val="20"/>
        </w:rPr>
        <w:t>rów-noważną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łącznej liczbie dni przerw, chyba, że wstrzymanie robót nastąpiło z przyczyn </w:t>
      </w:r>
      <w:proofErr w:type="spellStart"/>
      <w:r w:rsidRPr="000F7882">
        <w:rPr>
          <w:rFonts w:ascii="Arial" w:hAnsi="Arial" w:cs="Arial"/>
          <w:sz w:val="20"/>
          <w:szCs w:val="20"/>
        </w:rPr>
        <w:t>le-żących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po stronie Wykonawcy. 4. Zamawiający dopuszcza możliwość, na warunkach określonych w umowie, powierzenia przez Wykonawcę realizacji części zamówienia Podwykonawcom mimo niewskazania w ofercie takiej części zamówienia lub powierzenia przez Wykonawcę realizacji części za-mówienia Podwykonawcom pomimo niewskazania w postępowaniu żadnej części </w:t>
      </w:r>
      <w:proofErr w:type="spellStart"/>
      <w:r w:rsidRPr="000F7882">
        <w:rPr>
          <w:rFonts w:ascii="Arial" w:hAnsi="Arial" w:cs="Arial"/>
          <w:sz w:val="20"/>
          <w:szCs w:val="20"/>
        </w:rPr>
        <w:t>zamó-wienia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przeznaczonej do wykonania w ramach podwykonawstwa. Ponadto Wykonawca może wskazać inny zakres podwykonawstwa niż przedstawiony w ofercie lub może </w:t>
      </w:r>
      <w:proofErr w:type="spellStart"/>
      <w:r w:rsidRPr="000F7882">
        <w:rPr>
          <w:rFonts w:ascii="Arial" w:hAnsi="Arial" w:cs="Arial"/>
          <w:sz w:val="20"/>
          <w:szCs w:val="20"/>
        </w:rPr>
        <w:t>zrezy-gnować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z Podwykonawcy. Powyższe wymaga akceptacji Zamawiającego, przy czym Za-mawiający ma prawo odmówić zgody na zatrudnienie danego Podwykonawcy, w </w:t>
      </w:r>
      <w:proofErr w:type="spellStart"/>
      <w:r w:rsidRPr="000F7882">
        <w:rPr>
          <w:rFonts w:ascii="Arial" w:hAnsi="Arial" w:cs="Arial"/>
          <w:sz w:val="20"/>
          <w:szCs w:val="20"/>
        </w:rPr>
        <w:t>szcze-gólności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w razie wątpliwości, czy jest on zdolny do prawidłowego wykonania umowy o podwykonawstwo, którą zamierza zawrzeć z nim Wykonawca. 5. Wszelkie zmiany treści umowy mogą być dokonywane wyłącznie w formie aneksu </w:t>
      </w:r>
      <w:proofErr w:type="spellStart"/>
      <w:r w:rsidRPr="000F7882">
        <w:rPr>
          <w:rFonts w:ascii="Arial" w:hAnsi="Arial" w:cs="Arial"/>
          <w:sz w:val="20"/>
          <w:szCs w:val="20"/>
        </w:rPr>
        <w:t>podpi-sanego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przez obie strony, pod rygorem nieważności. Zmiany nie mogą naruszać </w:t>
      </w:r>
      <w:proofErr w:type="spellStart"/>
      <w:r w:rsidRPr="000F7882">
        <w:rPr>
          <w:rFonts w:ascii="Arial" w:hAnsi="Arial" w:cs="Arial"/>
          <w:sz w:val="20"/>
          <w:szCs w:val="20"/>
        </w:rPr>
        <w:t>postano-wień</w:t>
      </w:r>
      <w:proofErr w:type="spellEnd"/>
      <w:r w:rsidRPr="000F7882">
        <w:rPr>
          <w:rFonts w:ascii="Arial" w:hAnsi="Arial" w:cs="Arial"/>
          <w:sz w:val="20"/>
          <w:szCs w:val="20"/>
        </w:rPr>
        <w:t xml:space="preserve"> zawartych w art. 144 ust. 1 ustawy </w:t>
      </w:r>
      <w:proofErr w:type="spellStart"/>
      <w:r w:rsidRPr="000F7882">
        <w:rPr>
          <w:rFonts w:ascii="Arial" w:hAnsi="Arial" w:cs="Arial"/>
          <w:sz w:val="20"/>
          <w:szCs w:val="20"/>
        </w:rPr>
        <w:t>Pzp</w:t>
      </w:r>
      <w:proofErr w:type="spellEnd"/>
      <w:r w:rsidRPr="000F7882">
        <w:rPr>
          <w:rFonts w:ascii="Arial" w:hAnsi="Arial" w:cs="Arial"/>
          <w:sz w:val="20"/>
          <w:szCs w:val="20"/>
        </w:rPr>
        <w:t>.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0F7882">
        <w:rPr>
          <w:rFonts w:ascii="Arial" w:hAnsi="Arial" w:cs="Arial"/>
          <w:i/>
          <w:iCs/>
          <w:sz w:val="20"/>
          <w:szCs w:val="20"/>
        </w:rPr>
        <w:t>(jeżeli dotyczy):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0F7882">
        <w:rPr>
          <w:rFonts w:ascii="Arial" w:hAnsi="Arial" w:cs="Arial"/>
          <w:sz w:val="20"/>
          <w:szCs w:val="20"/>
        </w:rPr>
        <w:br/>
        <w:t>Data: 2019-11-25, godzina: 10:00,</w:t>
      </w:r>
      <w:r w:rsidRPr="000F7882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0F7882">
        <w:rPr>
          <w:rFonts w:ascii="Arial" w:hAnsi="Arial" w:cs="Arial"/>
          <w:sz w:val="20"/>
          <w:szCs w:val="20"/>
        </w:rPr>
        <w:br/>
        <w:t>Nie</w:t>
      </w:r>
      <w:r w:rsidRPr="000F7882">
        <w:rPr>
          <w:rFonts w:ascii="Arial" w:hAnsi="Arial" w:cs="Arial"/>
          <w:sz w:val="20"/>
          <w:szCs w:val="20"/>
        </w:rPr>
        <w:br/>
        <w:t>Wskazać powody: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sz w:val="20"/>
          <w:szCs w:val="20"/>
        </w:rPr>
        <w:br/>
        <w:t xml:space="preserve">Język lub języki, w jakich mogą być sporządzane oferty lub wnioski o dopuszczenie do udziału w </w:t>
      </w:r>
      <w:r w:rsidRPr="000F7882">
        <w:rPr>
          <w:rFonts w:ascii="Arial" w:hAnsi="Arial" w:cs="Arial"/>
          <w:sz w:val="20"/>
          <w:szCs w:val="20"/>
        </w:rPr>
        <w:lastRenderedPageBreak/>
        <w:t>postępowaniu</w:t>
      </w:r>
      <w:r w:rsidRPr="000F7882">
        <w:rPr>
          <w:rFonts w:ascii="Arial" w:hAnsi="Arial" w:cs="Arial"/>
          <w:sz w:val="20"/>
          <w:szCs w:val="20"/>
        </w:rPr>
        <w:br/>
        <w:t>&gt; język polski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0F7882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7882">
        <w:rPr>
          <w:rFonts w:ascii="Arial" w:hAnsi="Arial" w:cs="Arial"/>
          <w:sz w:val="20"/>
          <w:szCs w:val="20"/>
        </w:rPr>
        <w:t> Nie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F7882">
        <w:rPr>
          <w:rFonts w:ascii="Arial" w:hAnsi="Arial" w:cs="Arial"/>
          <w:sz w:val="20"/>
          <w:szCs w:val="20"/>
        </w:rPr>
        <w:t> Nie</w:t>
      </w:r>
      <w:r w:rsidRPr="000F7882">
        <w:rPr>
          <w:rFonts w:ascii="Arial" w:hAnsi="Arial" w:cs="Arial"/>
          <w:sz w:val="20"/>
          <w:szCs w:val="20"/>
        </w:rPr>
        <w:br/>
      </w:r>
      <w:r w:rsidRPr="000F7882">
        <w:rPr>
          <w:rFonts w:ascii="Arial" w:hAnsi="Arial" w:cs="Arial"/>
          <w:b/>
          <w:bCs/>
          <w:sz w:val="20"/>
          <w:szCs w:val="20"/>
        </w:rPr>
        <w:t>IV.6.6) Informacje dodatkowe:</w:t>
      </w:r>
    </w:p>
    <w:p w:rsidR="00214CD8" w:rsidRPr="005F64A3" w:rsidRDefault="00214CD8" w:rsidP="00466CB8">
      <w:pPr>
        <w:rPr>
          <w:rFonts w:ascii="Arial" w:hAnsi="Arial" w:cs="Arial"/>
          <w:sz w:val="20"/>
          <w:szCs w:val="20"/>
        </w:rPr>
      </w:pPr>
    </w:p>
    <w:sectPr w:rsidR="00214CD8" w:rsidRPr="005F64A3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68" w:rsidRDefault="00AC6068">
      <w:r>
        <w:separator/>
      </w:r>
    </w:p>
  </w:endnote>
  <w:endnote w:type="continuationSeparator" w:id="0">
    <w:p w:rsidR="00AC6068" w:rsidRDefault="00AC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49791C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DD77D9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49791C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DD77D9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68" w:rsidRDefault="00AC6068">
      <w:r>
        <w:separator/>
      </w:r>
    </w:p>
  </w:footnote>
  <w:footnote w:type="continuationSeparator" w:id="0">
    <w:p w:rsidR="00AC6068" w:rsidRDefault="00AC6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0F7882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9791C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C6068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62BF6"/>
    <w:rsid w:val="00D73CB1"/>
    <w:rsid w:val="00DD18F6"/>
    <w:rsid w:val="00DD4A60"/>
    <w:rsid w:val="00DD77D9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3481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User</cp:lastModifiedBy>
  <cp:revision>2</cp:revision>
  <cp:lastPrinted>2018-01-31T13:23:00Z</cp:lastPrinted>
  <dcterms:created xsi:type="dcterms:W3CDTF">2019-11-08T12:17:00Z</dcterms:created>
  <dcterms:modified xsi:type="dcterms:W3CDTF">2019-11-08T12:17:00Z</dcterms:modified>
</cp:coreProperties>
</file>