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2" w:rsidRDefault="007D7132" w:rsidP="007D713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</w:r>
      <w:r w:rsidR="004C34C5">
        <w:rPr>
          <w:rFonts w:ascii="Times New Roman" w:hAnsi="Times New Roman"/>
          <w:b/>
          <w:sz w:val="24"/>
          <w:szCs w:val="24"/>
        </w:rPr>
        <w:t>BUDŻETU</w:t>
      </w: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Termin:</w:t>
      </w:r>
      <w:r w:rsidR="00A31FEB">
        <w:rPr>
          <w:rFonts w:ascii="Times New Roman" w:hAnsi="Times New Roman"/>
        </w:rPr>
        <w:t xml:space="preserve"> 16.09</w:t>
      </w:r>
      <w:r w:rsidR="006A6F73">
        <w:rPr>
          <w:rFonts w:ascii="Times New Roman" w:hAnsi="Times New Roman"/>
        </w:rPr>
        <w:t>.2021</w:t>
      </w:r>
      <w:proofErr w:type="gramStart"/>
      <w:r w:rsidR="006A6F73">
        <w:rPr>
          <w:rFonts w:ascii="Times New Roman" w:hAnsi="Times New Roman"/>
        </w:rPr>
        <w:t>r</w:t>
      </w:r>
      <w:proofErr w:type="gramEnd"/>
      <w:r w:rsidR="006A6F73">
        <w:rPr>
          <w:rFonts w:ascii="Times New Roman" w:hAnsi="Times New Roman"/>
        </w:rPr>
        <w:t>. (</w:t>
      </w:r>
      <w:r w:rsidR="00A31FEB">
        <w:rPr>
          <w:rFonts w:ascii="Times New Roman" w:hAnsi="Times New Roman"/>
        </w:rPr>
        <w:t>czwartek) – 09</w:t>
      </w:r>
      <w:r w:rsidR="00021368">
        <w:rPr>
          <w:rFonts w:ascii="Times New Roman" w:hAnsi="Times New Roman"/>
        </w:rPr>
        <w:t>:0</w:t>
      </w:r>
      <w:r>
        <w:rPr>
          <w:rFonts w:ascii="Times New Roman" w:hAnsi="Times New Roman"/>
        </w:rPr>
        <w:t>0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wideokonferencja</w:t>
      </w:r>
    </w:p>
    <w:p w:rsidR="007D7132" w:rsidRDefault="007D7132" w:rsidP="007D71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Tematyka:</w:t>
      </w:r>
    </w:p>
    <w:p w:rsidR="007D7132" w:rsidRPr="003F17BD" w:rsidRDefault="007D7132" w:rsidP="007D71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3F17BD">
        <w:rPr>
          <w:rFonts w:ascii="Times New Roman" w:hAnsi="Times New Roman"/>
        </w:rPr>
        <w:t>Otwarcie, stwierdzenie quorum.</w:t>
      </w:r>
    </w:p>
    <w:p w:rsidR="00D76ACE" w:rsidRPr="003F17BD" w:rsidRDefault="00D76ACE" w:rsidP="007D71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3F17BD">
        <w:rPr>
          <w:rFonts w:ascii="Times New Roman" w:hAnsi="Times New Roman"/>
        </w:rPr>
        <w:t xml:space="preserve">Projekt uchwały w sprawie zmian w uchwale budżetowej Gminy Ustronie Morskie </w:t>
      </w:r>
      <w:r w:rsidRPr="003F17BD">
        <w:rPr>
          <w:rFonts w:ascii="Times New Roman" w:hAnsi="Times New Roman"/>
        </w:rPr>
        <w:br/>
        <w:t>na 2021rok.</w:t>
      </w:r>
    </w:p>
    <w:p w:rsidR="00CB6BC6" w:rsidRPr="003F17BD" w:rsidRDefault="00CB6BC6" w:rsidP="00CB6BC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3F17BD">
        <w:rPr>
          <w:rFonts w:ascii="Times New Roman" w:hAnsi="Times New Roman"/>
        </w:rPr>
        <w:t xml:space="preserve">Projekt uchwały w sprawie zmian w uchwale wieloletniej prognozy finansowej Gminy Ustronie Morskie na lata 2021-2030. </w:t>
      </w:r>
    </w:p>
    <w:p w:rsidR="00981F1C" w:rsidRPr="003F17BD" w:rsidRDefault="00981F1C" w:rsidP="00981F1C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hAnsi="Times New Roman"/>
        </w:rPr>
      </w:pPr>
      <w:r w:rsidRPr="003F17BD">
        <w:rPr>
          <w:rFonts w:ascii="Times New Roman" w:hAnsi="Times New Roman"/>
        </w:rPr>
        <w:t>Projekt uchwały w sprawie miejscowego planu zagospodarowania przestrzennego „Dojście do morza-Rolna” w Ustroniu Morskim.</w:t>
      </w:r>
    </w:p>
    <w:p w:rsidR="00981F1C" w:rsidRPr="003F17BD" w:rsidRDefault="00981F1C" w:rsidP="00981F1C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hAnsi="Times New Roman"/>
        </w:rPr>
      </w:pPr>
      <w:r w:rsidRPr="003F17BD">
        <w:rPr>
          <w:rFonts w:ascii="Times New Roman" w:hAnsi="Times New Roman"/>
        </w:rPr>
        <w:t>Opinia w sprawie wyrażenia zgody na przedłużenie umowy dzierżawy- działka 99/6.</w:t>
      </w:r>
    </w:p>
    <w:p w:rsidR="00981F1C" w:rsidRPr="003F17BD" w:rsidRDefault="00981F1C" w:rsidP="00981F1C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hAnsi="Times New Roman"/>
        </w:rPr>
      </w:pPr>
      <w:r w:rsidRPr="003F17BD">
        <w:rPr>
          <w:rFonts w:ascii="Times New Roman" w:hAnsi="Times New Roman"/>
        </w:rPr>
        <w:t>Opinia w sprawie wyrażenia zgody na przedłużenie umowy dzierżawy- działka nr 100</w:t>
      </w:r>
    </w:p>
    <w:p w:rsidR="00981F1C" w:rsidRPr="003F17BD" w:rsidRDefault="00981F1C" w:rsidP="00981F1C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hAnsi="Times New Roman"/>
        </w:rPr>
      </w:pPr>
      <w:r w:rsidRPr="003F17BD">
        <w:rPr>
          <w:rFonts w:ascii="Times New Roman" w:hAnsi="Times New Roman"/>
        </w:rPr>
        <w:t>Opinia w sprawie wyrażenia zgody na przedłużenie umowy dzierżawy- działka nr 111/2.</w:t>
      </w:r>
    </w:p>
    <w:p w:rsidR="00981F1C" w:rsidRPr="003F17BD" w:rsidRDefault="00981F1C" w:rsidP="00981F1C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hAnsi="Times New Roman"/>
        </w:rPr>
      </w:pPr>
      <w:r w:rsidRPr="003F17BD">
        <w:rPr>
          <w:rFonts w:ascii="Times New Roman" w:hAnsi="Times New Roman"/>
        </w:rPr>
        <w:t>Opinia w sprawie wyrażenia zgody na przedłużenie umowy dzierżawy- działka nr 155/4</w:t>
      </w:r>
    </w:p>
    <w:p w:rsidR="00981F1C" w:rsidRPr="003F17BD" w:rsidRDefault="00981F1C" w:rsidP="00981F1C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hAnsi="Times New Roman"/>
        </w:rPr>
      </w:pPr>
      <w:r w:rsidRPr="003F17BD">
        <w:rPr>
          <w:rFonts w:ascii="Times New Roman" w:hAnsi="Times New Roman"/>
        </w:rPr>
        <w:t>Opinia w sprawie wyrażenia zgody na przedłużenie umowy dzierżawy- działka nr 823/6</w:t>
      </w:r>
    </w:p>
    <w:p w:rsidR="00981F1C" w:rsidRPr="003F17BD" w:rsidRDefault="00981F1C" w:rsidP="00981F1C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hAnsi="Times New Roman"/>
        </w:rPr>
      </w:pPr>
      <w:r w:rsidRPr="003F17BD">
        <w:rPr>
          <w:rFonts w:ascii="Times New Roman" w:hAnsi="Times New Roman"/>
        </w:rPr>
        <w:t xml:space="preserve">Opinia w sprawie przedłużenia umowy dzierżawy obejmującej część działki gruntu </w:t>
      </w:r>
      <w:r w:rsidR="001301A3" w:rsidRPr="003F17BD">
        <w:rPr>
          <w:rFonts w:ascii="Times New Roman" w:hAnsi="Times New Roman"/>
        </w:rPr>
        <w:t>nr 308/1</w:t>
      </w:r>
      <w:r w:rsidR="003F17BD">
        <w:rPr>
          <w:rFonts w:ascii="Times New Roman" w:hAnsi="Times New Roman"/>
        </w:rPr>
        <w:br/>
      </w:r>
      <w:r w:rsidR="001301A3" w:rsidRPr="003F17BD">
        <w:rPr>
          <w:rFonts w:ascii="Times New Roman" w:hAnsi="Times New Roman"/>
        </w:rPr>
        <w:t>o powierzchni 18m</w:t>
      </w:r>
      <w:r w:rsidR="001301A3" w:rsidRPr="003F17BD">
        <w:rPr>
          <w:rFonts w:ascii="Times New Roman" w:hAnsi="Times New Roman"/>
          <w:vertAlign w:val="superscript"/>
        </w:rPr>
        <w:t>2</w:t>
      </w:r>
      <w:r w:rsidR="001301A3" w:rsidRPr="003F17BD">
        <w:rPr>
          <w:rFonts w:ascii="Times New Roman" w:hAnsi="Times New Roman"/>
        </w:rPr>
        <w:t>, na którym posadowiony jest garaż stanowiący własność wnioskodawcy.</w:t>
      </w:r>
    </w:p>
    <w:p w:rsidR="001301A3" w:rsidRPr="003F17BD" w:rsidRDefault="001301A3" w:rsidP="00981F1C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hAnsi="Times New Roman"/>
        </w:rPr>
      </w:pPr>
      <w:r w:rsidRPr="003F17BD">
        <w:rPr>
          <w:rFonts w:ascii="Times New Roman" w:hAnsi="Times New Roman"/>
        </w:rPr>
        <w:t>Opinia w sprawie wniosku w oddanie w najem części działki nr 502/6 o powierzchni 100m</w:t>
      </w:r>
      <w:r w:rsidRPr="003F17BD">
        <w:rPr>
          <w:rFonts w:ascii="Times New Roman" w:hAnsi="Times New Roman"/>
          <w:vertAlign w:val="superscript"/>
        </w:rPr>
        <w:t>2</w:t>
      </w:r>
      <w:r w:rsidRPr="003F17BD">
        <w:rPr>
          <w:rFonts w:ascii="Times New Roman" w:hAnsi="Times New Roman"/>
        </w:rPr>
        <w:t>, położonej w Ustroniu Morskim pod instalacje telekomunikacyjną.</w:t>
      </w:r>
    </w:p>
    <w:p w:rsidR="001301A3" w:rsidRPr="003F17BD" w:rsidRDefault="001301A3" w:rsidP="00981F1C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hAnsi="Times New Roman"/>
        </w:rPr>
      </w:pPr>
      <w:r w:rsidRPr="003F17BD">
        <w:rPr>
          <w:rFonts w:ascii="Times New Roman" w:hAnsi="Times New Roman"/>
        </w:rPr>
        <w:t>Opinia w sprawie wyrażenia na zamianę gruntów położonych w obrębie ewidencyjnej Kukinia.</w:t>
      </w:r>
    </w:p>
    <w:p w:rsidR="001301A3" w:rsidRPr="003F17BD" w:rsidRDefault="001301A3" w:rsidP="00981F1C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hAnsi="Times New Roman"/>
        </w:rPr>
      </w:pPr>
      <w:r w:rsidRPr="003F17BD">
        <w:rPr>
          <w:rFonts w:ascii="Times New Roman" w:hAnsi="Times New Roman"/>
        </w:rPr>
        <w:t>Opinia w sprawie wniosku w sprawie nabycia działki gruntu nr 463/2 w Sianożętach lub też przedłużenia umowy na kolejny okres czasu.</w:t>
      </w:r>
    </w:p>
    <w:p w:rsidR="00981F1C" w:rsidRPr="003F17BD" w:rsidRDefault="00981F1C" w:rsidP="00981F1C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hAnsi="Times New Roman"/>
        </w:rPr>
      </w:pPr>
      <w:r w:rsidRPr="003F17BD">
        <w:rPr>
          <w:rFonts w:ascii="Times New Roman" w:hAnsi="Times New Roman"/>
        </w:rPr>
        <w:t>Opinia w sprawie nabycia prawa udziałów w prawie użytkowania wieczystego gruntów położonych w Wieniotowie</w:t>
      </w:r>
    </w:p>
    <w:p w:rsidR="00981F1C" w:rsidRPr="003F17BD" w:rsidRDefault="00981F1C" w:rsidP="00981F1C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hAnsi="Times New Roman"/>
        </w:rPr>
      </w:pPr>
      <w:r w:rsidRPr="003F17BD">
        <w:rPr>
          <w:rFonts w:ascii="Times New Roman" w:hAnsi="Times New Roman"/>
        </w:rPr>
        <w:t>Opinia w sprawie nabycia w drodze komunikacji prawa własności do działek gruntu nr 162/22 i 162/24 o łącznej powierzchni</w:t>
      </w:r>
      <w:proofErr w:type="gramStart"/>
      <w:r w:rsidRPr="003F17BD">
        <w:rPr>
          <w:rFonts w:ascii="Times New Roman" w:hAnsi="Times New Roman"/>
        </w:rPr>
        <w:t xml:space="preserve"> 0,0540 ha</w:t>
      </w:r>
      <w:proofErr w:type="gramEnd"/>
      <w:r w:rsidRPr="003F17BD">
        <w:rPr>
          <w:rFonts w:ascii="Times New Roman" w:hAnsi="Times New Roman"/>
        </w:rPr>
        <w:t>, obręb ewidencyjny Sianożęty.</w:t>
      </w:r>
    </w:p>
    <w:p w:rsidR="00981F1C" w:rsidRPr="003F17BD" w:rsidRDefault="00981F1C" w:rsidP="001301A3">
      <w:pPr>
        <w:pStyle w:val="Akapitzlist"/>
        <w:keepNext/>
        <w:numPr>
          <w:ilvl w:val="0"/>
          <w:numId w:val="1"/>
        </w:numPr>
        <w:spacing w:after="480"/>
        <w:jc w:val="both"/>
        <w:rPr>
          <w:rFonts w:ascii="Times New Roman" w:hAnsi="Times New Roman"/>
        </w:rPr>
      </w:pPr>
      <w:r w:rsidRPr="003F17BD">
        <w:rPr>
          <w:rFonts w:ascii="Times New Roman" w:hAnsi="Times New Roman"/>
        </w:rPr>
        <w:t>Projekt uchwały w sprawie nabycia nieruchomości w Ustroniu Morskim.</w:t>
      </w:r>
    </w:p>
    <w:p w:rsidR="007D7132" w:rsidRPr="003F17BD" w:rsidRDefault="007D7132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</w:rPr>
      </w:pPr>
      <w:r w:rsidRPr="003F17BD">
        <w:rPr>
          <w:rFonts w:ascii="Times New Roman" w:hAnsi="Times New Roman"/>
        </w:rPr>
        <w:t>Zamknięcie posiedzenia.</w:t>
      </w:r>
    </w:p>
    <w:p w:rsidR="007D7132" w:rsidRPr="007E52F4" w:rsidRDefault="007D7132" w:rsidP="007E52F4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D7132" w:rsidRPr="007E52F4" w:rsidRDefault="001301A3" w:rsidP="007E52F4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Wiceprzewodniczący </w:t>
      </w:r>
      <w:r w:rsidR="007E52F4" w:rsidRPr="007E52F4">
        <w:rPr>
          <w:rFonts w:ascii="Times New Roman" w:hAnsi="Times New Roman"/>
          <w:b/>
          <w:i/>
          <w:sz w:val="24"/>
          <w:szCs w:val="24"/>
        </w:rPr>
        <w:t>Komisji Budżetu</w:t>
      </w:r>
      <w:r w:rsidR="007E52F4" w:rsidRPr="007E52F4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Tomasz Rymaszewski</w:t>
      </w:r>
    </w:p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D7132"/>
    <w:rsid w:val="00021368"/>
    <w:rsid w:val="00025C25"/>
    <w:rsid w:val="000C47AB"/>
    <w:rsid w:val="000E38C8"/>
    <w:rsid w:val="00111E3E"/>
    <w:rsid w:val="001301A3"/>
    <w:rsid w:val="001810D6"/>
    <w:rsid w:val="001C3C99"/>
    <w:rsid w:val="00282536"/>
    <w:rsid w:val="002A1B88"/>
    <w:rsid w:val="002B7E4C"/>
    <w:rsid w:val="002D62CE"/>
    <w:rsid w:val="002F5345"/>
    <w:rsid w:val="00335B0A"/>
    <w:rsid w:val="003F17BD"/>
    <w:rsid w:val="004C34C5"/>
    <w:rsid w:val="004E6FED"/>
    <w:rsid w:val="004F2A9B"/>
    <w:rsid w:val="004F7DB5"/>
    <w:rsid w:val="005A507D"/>
    <w:rsid w:val="005A6351"/>
    <w:rsid w:val="005E0B2C"/>
    <w:rsid w:val="005F0670"/>
    <w:rsid w:val="0063518A"/>
    <w:rsid w:val="00663C64"/>
    <w:rsid w:val="006641BE"/>
    <w:rsid w:val="006A6F73"/>
    <w:rsid w:val="007D7132"/>
    <w:rsid w:val="007E07A1"/>
    <w:rsid w:val="007E52F4"/>
    <w:rsid w:val="00816EFA"/>
    <w:rsid w:val="00875E19"/>
    <w:rsid w:val="008B6467"/>
    <w:rsid w:val="008B7E99"/>
    <w:rsid w:val="0094441F"/>
    <w:rsid w:val="00981F1C"/>
    <w:rsid w:val="00986D2F"/>
    <w:rsid w:val="009D4FD8"/>
    <w:rsid w:val="00A10365"/>
    <w:rsid w:val="00A31FEB"/>
    <w:rsid w:val="00A83EF1"/>
    <w:rsid w:val="00AA46A5"/>
    <w:rsid w:val="00B22103"/>
    <w:rsid w:val="00B31FD7"/>
    <w:rsid w:val="00C86FA2"/>
    <w:rsid w:val="00CA0FE4"/>
    <w:rsid w:val="00CB6BC6"/>
    <w:rsid w:val="00CD7157"/>
    <w:rsid w:val="00CE6EF5"/>
    <w:rsid w:val="00CF0D65"/>
    <w:rsid w:val="00D76ACE"/>
    <w:rsid w:val="00E520B9"/>
    <w:rsid w:val="00E64D20"/>
    <w:rsid w:val="00EB1421"/>
    <w:rsid w:val="00F00385"/>
    <w:rsid w:val="00FC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2020-11-20T11:34:00Z</dcterms:created>
  <dcterms:modified xsi:type="dcterms:W3CDTF">2021-09-13T12:58:00Z</dcterms:modified>
</cp:coreProperties>
</file>