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F320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</w:t>
      </w:r>
      <w:r w:rsidR="00F32052">
        <w:rPr>
          <w:rFonts w:ascii="Times New Roman" w:hAnsi="Times New Roman"/>
          <w:b/>
          <w:sz w:val="24"/>
          <w:szCs w:val="24"/>
        </w:rPr>
        <w:br/>
        <w:t xml:space="preserve">KOMISJI </w:t>
      </w:r>
      <w:r w:rsidR="004C34C5">
        <w:rPr>
          <w:rFonts w:ascii="Times New Roman" w:hAnsi="Times New Roman"/>
          <w:b/>
          <w:sz w:val="24"/>
          <w:szCs w:val="24"/>
        </w:rPr>
        <w:t>BUDŻETU</w:t>
      </w:r>
      <w:r w:rsidR="00BB3DC7">
        <w:rPr>
          <w:rFonts w:ascii="Times New Roman" w:hAnsi="Times New Roman"/>
          <w:b/>
          <w:sz w:val="24"/>
          <w:szCs w:val="24"/>
        </w:rPr>
        <w:t xml:space="preserve"> 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Pr="00055796" w:rsidRDefault="007D7132" w:rsidP="007D713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Termin:</w:t>
      </w:r>
      <w:r w:rsidR="00F21B48">
        <w:rPr>
          <w:rFonts w:ascii="Times New Roman" w:hAnsi="Times New Roman"/>
        </w:rPr>
        <w:t xml:space="preserve"> 16.05</w:t>
      </w:r>
      <w:r w:rsidR="00B67060">
        <w:rPr>
          <w:rFonts w:ascii="Times New Roman" w:hAnsi="Times New Roman"/>
        </w:rPr>
        <w:t>.2023</w:t>
      </w:r>
      <w:proofErr w:type="gramStart"/>
      <w:r w:rsidR="009E52F0">
        <w:rPr>
          <w:rFonts w:ascii="Times New Roman" w:hAnsi="Times New Roman"/>
        </w:rPr>
        <w:t>r</w:t>
      </w:r>
      <w:proofErr w:type="gramEnd"/>
      <w:r w:rsidR="009E52F0">
        <w:rPr>
          <w:rFonts w:ascii="Times New Roman" w:hAnsi="Times New Roman"/>
        </w:rPr>
        <w:t>. (</w:t>
      </w:r>
      <w:r w:rsidR="00B67060">
        <w:rPr>
          <w:rFonts w:ascii="Times New Roman" w:hAnsi="Times New Roman"/>
        </w:rPr>
        <w:t>wtorek</w:t>
      </w:r>
      <w:r w:rsidR="009E52F0">
        <w:rPr>
          <w:rFonts w:ascii="Times New Roman" w:hAnsi="Times New Roman"/>
        </w:rPr>
        <w:t xml:space="preserve">) – </w:t>
      </w:r>
      <w:r w:rsidR="00F21B48">
        <w:rPr>
          <w:rFonts w:ascii="Times New Roman" w:hAnsi="Times New Roman"/>
        </w:rPr>
        <w:t>12</w:t>
      </w:r>
      <w:r w:rsidR="00B67060">
        <w:rPr>
          <w:rFonts w:ascii="Times New Roman" w:hAnsi="Times New Roman"/>
        </w:rPr>
        <w:t>:</w:t>
      </w:r>
      <w:r w:rsidR="00EA3653">
        <w:rPr>
          <w:rFonts w:ascii="Times New Roman" w:hAnsi="Times New Roman"/>
        </w:rPr>
        <w:t>00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4474BD">
        <w:rPr>
          <w:rFonts w:ascii="Times New Roman" w:hAnsi="Times New Roman"/>
          <w:color w:val="000000" w:themeColor="text1"/>
        </w:rPr>
        <w:t>sala konferencyjna</w:t>
      </w:r>
    </w:p>
    <w:p w:rsidR="007D7132" w:rsidRPr="0041715C" w:rsidRDefault="007D7132" w:rsidP="007D7132">
      <w:pPr>
        <w:rPr>
          <w:rFonts w:ascii="Times New Roman" w:hAnsi="Times New Roman"/>
          <w:b/>
          <w:sz w:val="24"/>
          <w:szCs w:val="24"/>
        </w:rPr>
      </w:pPr>
      <w:r w:rsidRPr="0041715C">
        <w:rPr>
          <w:rFonts w:ascii="Times New Roman" w:hAnsi="Times New Roman"/>
          <w:b/>
          <w:sz w:val="24"/>
          <w:szCs w:val="24"/>
        </w:rPr>
        <w:t>Tematyka:</w:t>
      </w:r>
    </w:p>
    <w:p w:rsidR="0091177F" w:rsidRDefault="007D7132" w:rsidP="009117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169B">
        <w:rPr>
          <w:rFonts w:ascii="Times New Roman" w:hAnsi="Times New Roman"/>
          <w:sz w:val="24"/>
          <w:szCs w:val="24"/>
        </w:rPr>
        <w:t>Otwarcie, stwierdzenie quorum.</w:t>
      </w:r>
    </w:p>
    <w:p w:rsidR="009B49C5" w:rsidRPr="00F21B48" w:rsidRDefault="009B49C5" w:rsidP="006216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Opinia w sprawie </w:t>
      </w:r>
      <w:r w:rsidR="00F21B48">
        <w:rPr>
          <w:rFonts w:ascii="Times New Roman" w:hAnsi="Times New Roman"/>
          <w:bCs/>
          <w:sz w:val="24"/>
          <w:szCs w:val="24"/>
        </w:rPr>
        <w:t>wniosku Sołtysów Gminy Ustronie Morskie- podwyższenie diet sołeckich.</w:t>
      </w:r>
    </w:p>
    <w:p w:rsidR="00F21B48" w:rsidRPr="00F21B48" w:rsidRDefault="00F21B48" w:rsidP="006216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Opinia w sprawie pozyskania terenu na rozbudowę cmentarza.</w:t>
      </w:r>
    </w:p>
    <w:p w:rsidR="00F21B48" w:rsidRPr="00F21B48" w:rsidRDefault="00F21B48" w:rsidP="006216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Opinia w sprawie nabycia udziału w prawie użytkowania wieczystego dz. 1/40 położonej w Wieniotowie.</w:t>
      </w:r>
    </w:p>
    <w:p w:rsidR="00F21B48" w:rsidRPr="00F21B48" w:rsidRDefault="00F21B48" w:rsidP="006216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w sprawie przyjęcia Strategii Rozwoju Ponadlokalnego dla </w:t>
      </w:r>
      <w:proofErr w:type="spellStart"/>
      <w:r>
        <w:rPr>
          <w:rFonts w:ascii="Times New Roman" w:hAnsi="Times New Roman"/>
          <w:bCs/>
          <w:sz w:val="24"/>
          <w:szCs w:val="24"/>
        </w:rPr>
        <w:t>Koszalińsko-Kołobrzesko-Białogardzkiego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Obszaru Funkcjonalnego na lata 2021-2030.</w:t>
      </w:r>
    </w:p>
    <w:p w:rsidR="00F21B48" w:rsidRPr="009B49C5" w:rsidRDefault="00F21B48" w:rsidP="006216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uchwały w sprawie wyrażenia zgody na zawarcie porozumienia w celu zawiązania związku ZIT (Zintegrowane Inwestycje Terytorialne).</w:t>
      </w:r>
    </w:p>
    <w:p w:rsidR="00203241" w:rsidRDefault="00203241" w:rsidP="006216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zmian w uchwale budżetowej Gminy Ustronie Morskie na 2023 rok.</w:t>
      </w:r>
    </w:p>
    <w:p w:rsidR="00F21B48" w:rsidRPr="009F3AD4" w:rsidRDefault="00576CBA" w:rsidP="009F3A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Wieloletniej Prognozy F</w:t>
      </w:r>
      <w:r w:rsidR="00203241">
        <w:rPr>
          <w:rFonts w:ascii="Times New Roman" w:hAnsi="Times New Roman"/>
          <w:sz w:val="24"/>
          <w:szCs w:val="24"/>
        </w:rPr>
        <w:t>inansowej Gminy Ustronie Morskie na lata 2023-2033.</w:t>
      </w:r>
    </w:p>
    <w:p w:rsidR="007D7132" w:rsidRPr="0062169B" w:rsidRDefault="007D7132" w:rsidP="0062169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62169B">
        <w:rPr>
          <w:rFonts w:ascii="Times New Roman" w:hAnsi="Times New Roman"/>
          <w:sz w:val="24"/>
          <w:szCs w:val="24"/>
        </w:rPr>
        <w:t>Zamknięcie posiedzenia.</w:t>
      </w:r>
    </w:p>
    <w:p w:rsidR="007D7132" w:rsidRPr="007E52F4" w:rsidRDefault="007D7132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C3C99" w:rsidRPr="00055796" w:rsidRDefault="00A947AD" w:rsidP="00055796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Przewodniczący Komisji Budżetu</w:t>
      </w:r>
      <w:r>
        <w:rPr>
          <w:rFonts w:ascii="Times New Roman" w:hAnsi="Times New Roman"/>
          <w:b/>
          <w:i/>
          <w:sz w:val="24"/>
          <w:szCs w:val="24"/>
        </w:rPr>
        <w:br/>
        <w:t>Denis Tomala</w:t>
      </w:r>
    </w:p>
    <w:sectPr w:rsidR="001C3C99" w:rsidRPr="00055796" w:rsidSect="0062169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86" w:rsidRDefault="00285786" w:rsidP="00BF63F7">
      <w:pPr>
        <w:spacing w:after="0" w:line="240" w:lineRule="auto"/>
      </w:pPr>
      <w:r>
        <w:separator/>
      </w:r>
    </w:p>
  </w:endnote>
  <w:endnote w:type="continuationSeparator" w:id="0">
    <w:p w:rsidR="00285786" w:rsidRDefault="00285786" w:rsidP="00BF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86" w:rsidRDefault="00285786" w:rsidP="00BF63F7">
      <w:pPr>
        <w:spacing w:after="0" w:line="240" w:lineRule="auto"/>
      </w:pPr>
      <w:r>
        <w:separator/>
      </w:r>
    </w:p>
  </w:footnote>
  <w:footnote w:type="continuationSeparator" w:id="0">
    <w:p w:rsidR="00285786" w:rsidRDefault="00285786" w:rsidP="00BF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1EB2"/>
    <w:multiLevelType w:val="hybridMultilevel"/>
    <w:tmpl w:val="E404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13E5"/>
    <w:multiLevelType w:val="multilevel"/>
    <w:tmpl w:val="F050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6057C"/>
    <w:multiLevelType w:val="hybridMultilevel"/>
    <w:tmpl w:val="69E26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05EAD"/>
    <w:multiLevelType w:val="hybridMultilevel"/>
    <w:tmpl w:val="2DB84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132"/>
    <w:rsid w:val="00000FBA"/>
    <w:rsid w:val="0003207B"/>
    <w:rsid w:val="00055796"/>
    <w:rsid w:val="00071FDF"/>
    <w:rsid w:val="00130FE5"/>
    <w:rsid w:val="0013466C"/>
    <w:rsid w:val="00143515"/>
    <w:rsid w:val="001514A3"/>
    <w:rsid w:val="001810D6"/>
    <w:rsid w:val="001821E9"/>
    <w:rsid w:val="0019239C"/>
    <w:rsid w:val="001C3C99"/>
    <w:rsid w:val="001D4BB2"/>
    <w:rsid w:val="001D61DB"/>
    <w:rsid w:val="00203241"/>
    <w:rsid w:val="00211B72"/>
    <w:rsid w:val="00285786"/>
    <w:rsid w:val="00293EF9"/>
    <w:rsid w:val="00294377"/>
    <w:rsid w:val="002C7536"/>
    <w:rsid w:val="002D0CC9"/>
    <w:rsid w:val="002D62CE"/>
    <w:rsid w:val="002D7EB8"/>
    <w:rsid w:val="002F3E1D"/>
    <w:rsid w:val="003534BD"/>
    <w:rsid w:val="0038590D"/>
    <w:rsid w:val="003B6E4D"/>
    <w:rsid w:val="003C4A3A"/>
    <w:rsid w:val="003C4F16"/>
    <w:rsid w:val="003D49EF"/>
    <w:rsid w:val="003E69DD"/>
    <w:rsid w:val="003F0172"/>
    <w:rsid w:val="003F3D10"/>
    <w:rsid w:val="00402C31"/>
    <w:rsid w:val="004154D8"/>
    <w:rsid w:val="00415BF7"/>
    <w:rsid w:val="0041715C"/>
    <w:rsid w:val="004474BD"/>
    <w:rsid w:val="00465BC4"/>
    <w:rsid w:val="00481474"/>
    <w:rsid w:val="004A6D1D"/>
    <w:rsid w:val="004C1014"/>
    <w:rsid w:val="004C34C5"/>
    <w:rsid w:val="004D79CC"/>
    <w:rsid w:val="00517BDC"/>
    <w:rsid w:val="005608E5"/>
    <w:rsid w:val="00576CBA"/>
    <w:rsid w:val="00594BC0"/>
    <w:rsid w:val="005B328D"/>
    <w:rsid w:val="005C08E7"/>
    <w:rsid w:val="005D0EC8"/>
    <w:rsid w:val="005F5133"/>
    <w:rsid w:val="0060601C"/>
    <w:rsid w:val="0062169B"/>
    <w:rsid w:val="006230AA"/>
    <w:rsid w:val="006610D0"/>
    <w:rsid w:val="006641BE"/>
    <w:rsid w:val="00671127"/>
    <w:rsid w:val="0067585F"/>
    <w:rsid w:val="00680617"/>
    <w:rsid w:val="00690EDA"/>
    <w:rsid w:val="007069DD"/>
    <w:rsid w:val="0077431E"/>
    <w:rsid w:val="007903F1"/>
    <w:rsid w:val="007A4FE9"/>
    <w:rsid w:val="007B6721"/>
    <w:rsid w:val="007D7132"/>
    <w:rsid w:val="007E3E96"/>
    <w:rsid w:val="007E52F4"/>
    <w:rsid w:val="00831029"/>
    <w:rsid w:val="00866C5E"/>
    <w:rsid w:val="00875E19"/>
    <w:rsid w:val="0089264D"/>
    <w:rsid w:val="00894F8D"/>
    <w:rsid w:val="008A08BB"/>
    <w:rsid w:val="008B6467"/>
    <w:rsid w:val="008F3737"/>
    <w:rsid w:val="00902D0A"/>
    <w:rsid w:val="0091177F"/>
    <w:rsid w:val="009372F5"/>
    <w:rsid w:val="0094441F"/>
    <w:rsid w:val="00991D05"/>
    <w:rsid w:val="009B49C5"/>
    <w:rsid w:val="009C7351"/>
    <w:rsid w:val="009D3E49"/>
    <w:rsid w:val="009E52F0"/>
    <w:rsid w:val="009F3AD4"/>
    <w:rsid w:val="00A20C8F"/>
    <w:rsid w:val="00A47F34"/>
    <w:rsid w:val="00A73C29"/>
    <w:rsid w:val="00A947AD"/>
    <w:rsid w:val="00AC0F57"/>
    <w:rsid w:val="00B065E1"/>
    <w:rsid w:val="00B22103"/>
    <w:rsid w:val="00B33F43"/>
    <w:rsid w:val="00B67060"/>
    <w:rsid w:val="00B75731"/>
    <w:rsid w:val="00BA53C0"/>
    <w:rsid w:val="00BB3DC7"/>
    <w:rsid w:val="00BC4E9C"/>
    <w:rsid w:val="00BD4EBD"/>
    <w:rsid w:val="00BF63F7"/>
    <w:rsid w:val="00C0779A"/>
    <w:rsid w:val="00C24612"/>
    <w:rsid w:val="00C26B61"/>
    <w:rsid w:val="00C714FA"/>
    <w:rsid w:val="00C852BF"/>
    <w:rsid w:val="00CC4DC7"/>
    <w:rsid w:val="00CD7157"/>
    <w:rsid w:val="00CE4962"/>
    <w:rsid w:val="00D01FBB"/>
    <w:rsid w:val="00D25571"/>
    <w:rsid w:val="00D6333E"/>
    <w:rsid w:val="00DA0D75"/>
    <w:rsid w:val="00DA354D"/>
    <w:rsid w:val="00E01C5C"/>
    <w:rsid w:val="00EA3653"/>
    <w:rsid w:val="00F00385"/>
    <w:rsid w:val="00F13553"/>
    <w:rsid w:val="00F21B48"/>
    <w:rsid w:val="00F25A9B"/>
    <w:rsid w:val="00F32052"/>
    <w:rsid w:val="00F879E8"/>
    <w:rsid w:val="00F95F80"/>
    <w:rsid w:val="00F96387"/>
    <w:rsid w:val="00FB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BB3DC7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markedcontent">
    <w:name w:val="markedcontent"/>
    <w:basedOn w:val="Domylnaczcionkaakapitu"/>
    <w:rsid w:val="0041715C"/>
  </w:style>
  <w:style w:type="table" w:styleId="Tabela-Siatka">
    <w:name w:val="Table Grid"/>
    <w:basedOn w:val="Standardowy"/>
    <w:uiPriority w:val="59"/>
    <w:rsid w:val="003F3D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3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3F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3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2023-03-10T13:48:00Z</cp:lastPrinted>
  <dcterms:created xsi:type="dcterms:W3CDTF">2021-01-08T11:34:00Z</dcterms:created>
  <dcterms:modified xsi:type="dcterms:W3CDTF">2023-05-12T12:10:00Z</dcterms:modified>
</cp:coreProperties>
</file>