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73DA" w14:textId="77777777" w:rsidR="00061E2F" w:rsidRPr="0069417E" w:rsidRDefault="00E05FE2" w:rsidP="008659C2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69417E">
        <w:rPr>
          <w:rFonts w:ascii="Times New Roman" w:hAnsi="Times New Roman"/>
          <w:sz w:val="24"/>
          <w:szCs w:val="24"/>
        </w:rPr>
        <w:t xml:space="preserve">UMOWA NR </w:t>
      </w:r>
      <w:r w:rsidR="00B90118" w:rsidRPr="0069417E">
        <w:rPr>
          <w:rFonts w:ascii="Times New Roman" w:hAnsi="Times New Roman"/>
          <w:sz w:val="24"/>
          <w:szCs w:val="24"/>
        </w:rPr>
        <w:t>….</w:t>
      </w:r>
      <w:r w:rsidRPr="0069417E">
        <w:rPr>
          <w:rFonts w:ascii="Times New Roman" w:hAnsi="Times New Roman"/>
          <w:sz w:val="24"/>
          <w:szCs w:val="24"/>
        </w:rPr>
        <w:t>/IK/202</w:t>
      </w:r>
      <w:r w:rsidR="00B90118" w:rsidRPr="0069417E">
        <w:rPr>
          <w:rFonts w:ascii="Times New Roman" w:hAnsi="Times New Roman"/>
          <w:sz w:val="24"/>
          <w:szCs w:val="24"/>
        </w:rPr>
        <w:t>1</w:t>
      </w:r>
      <w:r w:rsidRPr="0069417E">
        <w:rPr>
          <w:rFonts w:ascii="Times New Roman" w:hAnsi="Times New Roman"/>
          <w:sz w:val="24"/>
          <w:szCs w:val="24"/>
        </w:rPr>
        <w:t>/IK</w:t>
      </w:r>
    </w:p>
    <w:p w14:paraId="4B0A5DB8" w14:textId="77777777" w:rsidR="00C00F15" w:rsidRPr="0069417E" w:rsidRDefault="00C00F15" w:rsidP="00861FDC">
      <w:pPr>
        <w:spacing w:line="276" w:lineRule="auto"/>
        <w:jc w:val="both"/>
        <w:rPr>
          <w:sz w:val="24"/>
          <w:szCs w:val="24"/>
        </w:rPr>
      </w:pPr>
    </w:p>
    <w:p w14:paraId="67BA286B" w14:textId="77777777" w:rsidR="00061E2F" w:rsidRPr="0069417E" w:rsidRDefault="00EF6954" w:rsidP="00861FDC">
      <w:pPr>
        <w:spacing w:line="276" w:lineRule="auto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Zawarta w Ustroniu Morskim w</w:t>
      </w:r>
      <w:r w:rsidR="00061E2F" w:rsidRPr="0069417E">
        <w:rPr>
          <w:sz w:val="24"/>
          <w:szCs w:val="24"/>
        </w:rPr>
        <w:t xml:space="preserve"> dn</w:t>
      </w:r>
      <w:r w:rsidRPr="0069417E">
        <w:rPr>
          <w:sz w:val="24"/>
          <w:szCs w:val="24"/>
        </w:rPr>
        <w:t>iu</w:t>
      </w:r>
      <w:r w:rsidR="008F1BFD" w:rsidRPr="0069417E">
        <w:rPr>
          <w:sz w:val="24"/>
          <w:szCs w:val="24"/>
        </w:rPr>
        <w:t xml:space="preserve"> ……kwietnia 2021 roku</w:t>
      </w:r>
      <w:r w:rsidR="008659C2" w:rsidRPr="0069417E">
        <w:rPr>
          <w:sz w:val="24"/>
          <w:szCs w:val="24"/>
        </w:rPr>
        <w:t xml:space="preserve"> </w:t>
      </w:r>
      <w:r w:rsidR="00061E2F" w:rsidRPr="0069417E">
        <w:rPr>
          <w:sz w:val="24"/>
          <w:szCs w:val="24"/>
        </w:rPr>
        <w:t>, pomiędzy:</w:t>
      </w:r>
    </w:p>
    <w:p w14:paraId="6BAD8322" w14:textId="77777777" w:rsidR="00061E2F" w:rsidRPr="0069417E" w:rsidRDefault="00061E2F" w:rsidP="00861FDC">
      <w:pPr>
        <w:spacing w:line="276" w:lineRule="auto"/>
        <w:jc w:val="both"/>
        <w:rPr>
          <w:sz w:val="24"/>
          <w:szCs w:val="24"/>
        </w:rPr>
      </w:pPr>
    </w:p>
    <w:p w14:paraId="7A8CAFA0" w14:textId="77777777" w:rsidR="00EF6954" w:rsidRPr="0069417E" w:rsidRDefault="00EF6954" w:rsidP="00861FDC">
      <w:pPr>
        <w:spacing w:line="276" w:lineRule="auto"/>
        <w:jc w:val="both"/>
        <w:rPr>
          <w:sz w:val="24"/>
          <w:szCs w:val="24"/>
        </w:rPr>
      </w:pPr>
      <w:r w:rsidRPr="0069417E">
        <w:rPr>
          <w:b/>
          <w:sz w:val="24"/>
          <w:szCs w:val="24"/>
        </w:rPr>
        <w:t>Gminą Ustronie Morskie</w:t>
      </w:r>
      <w:r w:rsidRPr="0069417E">
        <w:rPr>
          <w:sz w:val="24"/>
          <w:szCs w:val="24"/>
        </w:rPr>
        <w:t xml:space="preserve"> z siedzibą 78-111 Ustronie Morskie, ul. Rolna 2, NIP 671-18-01-453</w:t>
      </w:r>
    </w:p>
    <w:p w14:paraId="023A8C22" w14:textId="77777777" w:rsidR="00EF6954" w:rsidRPr="0069417E" w:rsidRDefault="00EF6954" w:rsidP="00861FDC">
      <w:pPr>
        <w:spacing w:line="276" w:lineRule="auto"/>
        <w:rPr>
          <w:sz w:val="24"/>
          <w:szCs w:val="24"/>
        </w:rPr>
      </w:pPr>
      <w:r w:rsidRPr="0069417E">
        <w:rPr>
          <w:sz w:val="24"/>
          <w:szCs w:val="24"/>
        </w:rPr>
        <w:t>reprezentowaną przez:</w:t>
      </w:r>
    </w:p>
    <w:p w14:paraId="1B1EA356" w14:textId="77777777" w:rsidR="00EF6954" w:rsidRPr="0069417E" w:rsidRDefault="00B90118" w:rsidP="00861FDC">
      <w:pPr>
        <w:spacing w:line="276" w:lineRule="auto"/>
        <w:rPr>
          <w:sz w:val="24"/>
          <w:szCs w:val="24"/>
        </w:rPr>
      </w:pPr>
      <w:r w:rsidRPr="0069417E">
        <w:rPr>
          <w:sz w:val="24"/>
          <w:szCs w:val="24"/>
        </w:rPr>
        <w:t>Bernadetę Borkowską</w:t>
      </w:r>
      <w:r w:rsidR="00EF6954" w:rsidRPr="0069417E">
        <w:rPr>
          <w:sz w:val="24"/>
          <w:szCs w:val="24"/>
        </w:rPr>
        <w:t xml:space="preserve"> –</w:t>
      </w:r>
      <w:r w:rsidRPr="0069417E">
        <w:rPr>
          <w:sz w:val="24"/>
          <w:szCs w:val="24"/>
        </w:rPr>
        <w:t xml:space="preserve"> </w:t>
      </w:r>
      <w:r w:rsidR="00EF6954" w:rsidRPr="0069417E">
        <w:rPr>
          <w:sz w:val="24"/>
          <w:szCs w:val="24"/>
        </w:rPr>
        <w:t>Wójta Gminy Ustronie Morskie</w:t>
      </w:r>
    </w:p>
    <w:p w14:paraId="016CC974" w14:textId="77777777" w:rsidR="00EF6954" w:rsidRPr="0069417E" w:rsidRDefault="00EF6954" w:rsidP="00861FDC">
      <w:pPr>
        <w:spacing w:line="276" w:lineRule="auto"/>
        <w:rPr>
          <w:sz w:val="24"/>
          <w:szCs w:val="24"/>
        </w:rPr>
      </w:pPr>
      <w:r w:rsidRPr="0069417E">
        <w:rPr>
          <w:sz w:val="24"/>
          <w:szCs w:val="24"/>
        </w:rPr>
        <w:t xml:space="preserve">Zwaną w dalszej części umowy </w:t>
      </w:r>
      <w:r w:rsidRPr="0069417E">
        <w:rPr>
          <w:b/>
          <w:sz w:val="24"/>
          <w:szCs w:val="24"/>
        </w:rPr>
        <w:t>„Zamawiającym”</w:t>
      </w:r>
    </w:p>
    <w:p w14:paraId="45791BE4" w14:textId="77777777" w:rsidR="00EF6954" w:rsidRPr="0069417E" w:rsidRDefault="00EF6954" w:rsidP="008659C2">
      <w:pPr>
        <w:rPr>
          <w:sz w:val="24"/>
          <w:szCs w:val="24"/>
        </w:rPr>
      </w:pPr>
    </w:p>
    <w:p w14:paraId="522FCEDF" w14:textId="77777777" w:rsidR="00EF6954" w:rsidRPr="0069417E" w:rsidRDefault="00EF6954" w:rsidP="00861FDC">
      <w:pPr>
        <w:spacing w:line="276" w:lineRule="auto"/>
        <w:rPr>
          <w:sz w:val="24"/>
          <w:szCs w:val="24"/>
        </w:rPr>
      </w:pPr>
      <w:r w:rsidRPr="0069417E">
        <w:rPr>
          <w:sz w:val="24"/>
          <w:szCs w:val="24"/>
        </w:rPr>
        <w:t>a</w:t>
      </w:r>
    </w:p>
    <w:p w14:paraId="0F202C8A" w14:textId="77777777" w:rsidR="00EF6954" w:rsidRPr="0069417E" w:rsidRDefault="00EF6954" w:rsidP="008659C2">
      <w:pPr>
        <w:rPr>
          <w:sz w:val="24"/>
          <w:szCs w:val="24"/>
        </w:rPr>
      </w:pPr>
    </w:p>
    <w:p w14:paraId="60595058" w14:textId="77777777" w:rsidR="000C6803" w:rsidRPr="0069417E" w:rsidRDefault="00B90118" w:rsidP="00861FDC">
      <w:pPr>
        <w:spacing w:line="276" w:lineRule="auto"/>
        <w:jc w:val="both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>……………………………………………………………………………………………………………..</w:t>
      </w:r>
      <w:r w:rsidR="00E05FE2" w:rsidRPr="0069417E">
        <w:rPr>
          <w:sz w:val="24"/>
          <w:szCs w:val="24"/>
        </w:rPr>
        <w:t>,</w:t>
      </w:r>
      <w:r w:rsidR="000C6803" w:rsidRPr="0069417E">
        <w:rPr>
          <w:sz w:val="24"/>
          <w:szCs w:val="24"/>
        </w:rPr>
        <w:t xml:space="preserve"> </w:t>
      </w:r>
      <w:r w:rsidRPr="0069417E">
        <w:rPr>
          <w:sz w:val="24"/>
          <w:szCs w:val="24"/>
        </w:rPr>
        <w:t>………………………………..</w:t>
      </w:r>
    </w:p>
    <w:p w14:paraId="5D6C323C" w14:textId="77777777" w:rsidR="000C6803" w:rsidRPr="0069417E" w:rsidRDefault="00B90118" w:rsidP="00861FDC">
      <w:pPr>
        <w:spacing w:line="276" w:lineRule="auto"/>
        <w:rPr>
          <w:sz w:val="24"/>
          <w:szCs w:val="24"/>
        </w:rPr>
      </w:pPr>
      <w:r w:rsidRPr="0069417E">
        <w:rPr>
          <w:sz w:val="24"/>
          <w:szCs w:val="24"/>
        </w:rPr>
        <w:t>………………………………..</w:t>
      </w:r>
    </w:p>
    <w:p w14:paraId="1AD001B7" w14:textId="77777777" w:rsidR="0051499F" w:rsidRPr="0069417E" w:rsidRDefault="000C6803" w:rsidP="008659C2">
      <w:pPr>
        <w:spacing w:line="276" w:lineRule="auto"/>
        <w:rPr>
          <w:sz w:val="24"/>
          <w:szCs w:val="24"/>
        </w:rPr>
      </w:pPr>
      <w:r w:rsidRPr="0069417E">
        <w:rPr>
          <w:sz w:val="24"/>
          <w:szCs w:val="24"/>
        </w:rPr>
        <w:t xml:space="preserve">zwanym dalej w treści aneksu </w:t>
      </w:r>
      <w:r w:rsidRPr="0069417E">
        <w:rPr>
          <w:b/>
          <w:sz w:val="24"/>
          <w:szCs w:val="24"/>
        </w:rPr>
        <w:t>„Wykonawcą”</w:t>
      </w:r>
    </w:p>
    <w:p w14:paraId="38DE7BC2" w14:textId="4936AFB3" w:rsidR="00FF5FBF" w:rsidRPr="0069417E" w:rsidRDefault="00FF5FBF" w:rsidP="00861FDC">
      <w:pPr>
        <w:spacing w:line="276" w:lineRule="auto"/>
        <w:jc w:val="both"/>
        <w:rPr>
          <w:sz w:val="24"/>
          <w:szCs w:val="24"/>
        </w:rPr>
      </w:pPr>
    </w:p>
    <w:p w14:paraId="0A6D366F" w14:textId="1ACDEE2F" w:rsidR="0069417E" w:rsidRPr="0069417E" w:rsidRDefault="0069417E" w:rsidP="00861FDC">
      <w:pPr>
        <w:spacing w:line="276" w:lineRule="auto"/>
        <w:jc w:val="both"/>
        <w:rPr>
          <w:sz w:val="24"/>
          <w:szCs w:val="24"/>
        </w:rPr>
      </w:pPr>
    </w:p>
    <w:p w14:paraId="69373AD7" w14:textId="77777777" w:rsidR="0069417E" w:rsidRPr="0069417E" w:rsidRDefault="0069417E" w:rsidP="00861FDC">
      <w:pPr>
        <w:spacing w:line="276" w:lineRule="auto"/>
        <w:jc w:val="both"/>
        <w:rPr>
          <w:sz w:val="24"/>
          <w:szCs w:val="24"/>
        </w:rPr>
      </w:pPr>
    </w:p>
    <w:p w14:paraId="4A3E96BF" w14:textId="58637AFC" w:rsidR="00861FDC" w:rsidRPr="0069417E" w:rsidRDefault="00861FDC" w:rsidP="00861FDC">
      <w:pPr>
        <w:widowControl w:val="0"/>
        <w:spacing w:line="276" w:lineRule="auto"/>
        <w:ind w:right="-1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 związku z zakończeniem postępowania prowadzonego w trybie zapytania ofertowego</w:t>
      </w:r>
      <w:r w:rsidR="00A64E1C" w:rsidRPr="0069417E">
        <w:rPr>
          <w:sz w:val="24"/>
          <w:szCs w:val="24"/>
        </w:rPr>
        <w:t xml:space="preserve"> z ogłoszeniem</w:t>
      </w:r>
      <w:r w:rsidRPr="0069417E">
        <w:rPr>
          <w:sz w:val="24"/>
          <w:szCs w:val="24"/>
        </w:rPr>
        <w:t xml:space="preserve">, zgodnie z postanowieniami Zarządzenia Nr 16/2019  Wójta Gminy Ustronie Morskie z dnia 1 lutego 2019 r. oraz mając na uwadze treść </w:t>
      </w:r>
      <w:r w:rsidR="00B90118" w:rsidRPr="0069417E">
        <w:rPr>
          <w:sz w:val="24"/>
          <w:szCs w:val="24"/>
        </w:rPr>
        <w:t>ustawy z dnia 11 września 2019 roku</w:t>
      </w:r>
      <w:r w:rsidRPr="0069417E">
        <w:rPr>
          <w:sz w:val="24"/>
          <w:szCs w:val="24"/>
        </w:rPr>
        <w:t xml:space="preserve"> (Dz. U. </w:t>
      </w:r>
      <w:r w:rsidR="00B90118" w:rsidRPr="0069417E">
        <w:rPr>
          <w:sz w:val="24"/>
          <w:szCs w:val="24"/>
        </w:rPr>
        <w:t>2019</w:t>
      </w:r>
      <w:r w:rsidR="008131E3" w:rsidRPr="0069417E">
        <w:rPr>
          <w:sz w:val="24"/>
          <w:szCs w:val="24"/>
        </w:rPr>
        <w:t>.</w:t>
      </w:r>
      <w:r w:rsidR="00B90118" w:rsidRPr="0069417E">
        <w:rPr>
          <w:sz w:val="24"/>
          <w:szCs w:val="24"/>
        </w:rPr>
        <w:t>2019 ze zm.</w:t>
      </w:r>
      <w:r w:rsidRPr="0069417E">
        <w:rPr>
          <w:sz w:val="24"/>
          <w:szCs w:val="24"/>
        </w:rPr>
        <w:t xml:space="preserve">) </w:t>
      </w:r>
    </w:p>
    <w:p w14:paraId="5E29EBFC" w14:textId="77777777" w:rsidR="00861FDC" w:rsidRPr="0069417E" w:rsidRDefault="00861FDC" w:rsidP="00861FDC">
      <w:pPr>
        <w:widowControl w:val="0"/>
        <w:spacing w:line="276" w:lineRule="auto"/>
        <w:ind w:right="-1"/>
        <w:jc w:val="both"/>
        <w:rPr>
          <w:sz w:val="24"/>
          <w:szCs w:val="24"/>
        </w:rPr>
      </w:pPr>
    </w:p>
    <w:p w14:paraId="094F1125" w14:textId="77777777" w:rsidR="00861FDC" w:rsidRPr="0069417E" w:rsidRDefault="00861FDC" w:rsidP="00861FDC">
      <w:pPr>
        <w:widowControl w:val="0"/>
        <w:spacing w:line="276" w:lineRule="auto"/>
        <w:ind w:right="-1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Strony zawierają umowę o następującej treści:</w:t>
      </w:r>
      <w:r w:rsidRPr="0069417E">
        <w:rPr>
          <w:sz w:val="24"/>
          <w:szCs w:val="24"/>
        </w:rPr>
        <w:tab/>
      </w:r>
    </w:p>
    <w:p w14:paraId="1576E7CC" w14:textId="77777777" w:rsidR="000F131F" w:rsidRPr="0069417E" w:rsidRDefault="000F131F" w:rsidP="008659C2">
      <w:pPr>
        <w:jc w:val="both"/>
        <w:rPr>
          <w:sz w:val="24"/>
          <w:szCs w:val="24"/>
        </w:rPr>
      </w:pPr>
    </w:p>
    <w:p w14:paraId="751149B2" w14:textId="7F715248" w:rsidR="006B31CE" w:rsidRPr="003952EA" w:rsidRDefault="00061E2F" w:rsidP="003952EA">
      <w:pPr>
        <w:spacing w:line="276" w:lineRule="auto"/>
        <w:jc w:val="center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>§ 1</w:t>
      </w:r>
    </w:p>
    <w:p w14:paraId="334539BC" w14:textId="7B71EDE2" w:rsidR="00A64C36" w:rsidRPr="0069417E" w:rsidRDefault="00061E2F" w:rsidP="00B90118">
      <w:pPr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2"/>
          <w:szCs w:val="22"/>
          <w:vertAlign w:val="superscript"/>
        </w:rPr>
      </w:pPr>
      <w:r w:rsidRPr="0069417E">
        <w:rPr>
          <w:sz w:val="24"/>
          <w:szCs w:val="24"/>
        </w:rPr>
        <w:t xml:space="preserve">Przedmiotem niniejszej umowy jest </w:t>
      </w:r>
      <w:r w:rsidR="00FF67A2" w:rsidRPr="0069417E">
        <w:rPr>
          <w:rFonts w:asciiTheme="minorHAnsi" w:hAnsiTheme="minorHAnsi" w:cstheme="minorHAnsi"/>
          <w:b/>
          <w:sz w:val="24"/>
          <w:szCs w:val="24"/>
        </w:rPr>
        <w:t>Budowa parkingów na ul. Osiedlowej wraz ze zjazdem z ul. B Chrobrego w Ustroniu Morskim</w:t>
      </w:r>
      <w:r w:rsidR="00B169A2" w:rsidRPr="0069417E">
        <w:rPr>
          <w:i/>
          <w:sz w:val="24"/>
          <w:szCs w:val="24"/>
        </w:rPr>
        <w:t xml:space="preserve"> (etap)</w:t>
      </w:r>
      <w:r w:rsidR="00B169A2" w:rsidRPr="0069417E">
        <w:rPr>
          <w:b/>
          <w:sz w:val="24"/>
          <w:szCs w:val="24"/>
        </w:rPr>
        <w:t>……….</w:t>
      </w:r>
    </w:p>
    <w:p w14:paraId="01C4B5BF" w14:textId="4ED53523" w:rsidR="00A64C36" w:rsidRPr="0069417E" w:rsidRDefault="00A64C36" w:rsidP="00E25E59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Prac budowlane związane z realizacją Przedmiotu Zamówienia wskazanego w pkt 1 wykonane zostaną przy użyciu materiałów Wykonawcy.</w:t>
      </w:r>
    </w:p>
    <w:p w14:paraId="41C38A3B" w14:textId="77777777" w:rsidR="00A64C36" w:rsidRPr="0069417E" w:rsidRDefault="00A64C36" w:rsidP="00A64C36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Szczegółowy zakres robót określają zapytanie ofertowe i oferta Wykonawcy, które stanowią integralną cześć niniejszej umowy.</w:t>
      </w:r>
    </w:p>
    <w:p w14:paraId="1D521101" w14:textId="77777777" w:rsidR="00A64C36" w:rsidRPr="0069417E" w:rsidRDefault="00A64C36" w:rsidP="00A64C36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Wykonawca oświadcza, że składając ofertę zdobył niezbędne informacj</w:t>
      </w:r>
      <w:r w:rsidR="00673934" w:rsidRPr="0069417E">
        <w:rPr>
          <w:sz w:val="24"/>
          <w:szCs w:val="24"/>
        </w:rPr>
        <w:t>e mogące mieć wpływ na ryzyko i </w:t>
      </w:r>
      <w:r w:rsidRPr="0069417E">
        <w:rPr>
          <w:sz w:val="24"/>
          <w:szCs w:val="24"/>
        </w:rPr>
        <w:t>okoliczności realizacji Przedmiotu Zamówienia.</w:t>
      </w:r>
    </w:p>
    <w:p w14:paraId="23F2E1CB" w14:textId="77777777" w:rsidR="00061E2F" w:rsidRPr="0069417E" w:rsidRDefault="00061E2F" w:rsidP="00861FDC">
      <w:pPr>
        <w:spacing w:line="276" w:lineRule="auto"/>
        <w:jc w:val="both"/>
        <w:rPr>
          <w:sz w:val="24"/>
          <w:szCs w:val="24"/>
        </w:rPr>
      </w:pPr>
    </w:p>
    <w:p w14:paraId="4D569845" w14:textId="5EB5CC73" w:rsidR="00006FD4" w:rsidRPr="003952EA" w:rsidRDefault="00061E2F" w:rsidP="003952EA">
      <w:pPr>
        <w:spacing w:line="276" w:lineRule="auto"/>
        <w:jc w:val="center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>§ 2.</w:t>
      </w:r>
    </w:p>
    <w:p w14:paraId="0E1C69F5" w14:textId="77777777" w:rsidR="00C00F15" w:rsidRPr="0069417E" w:rsidRDefault="00027372" w:rsidP="00C00F15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Wykonawca zobowiązany jest do:</w:t>
      </w:r>
    </w:p>
    <w:p w14:paraId="73199C24" w14:textId="77777777" w:rsidR="00A64C36" w:rsidRPr="0069417E" w:rsidRDefault="00A64C36" w:rsidP="00A64C36">
      <w:pPr>
        <w:pStyle w:val="Bezodstpw"/>
        <w:numPr>
          <w:ilvl w:val="0"/>
          <w:numId w:val="21"/>
        </w:numPr>
        <w:spacing w:line="276" w:lineRule="auto"/>
        <w:jc w:val="both"/>
        <w:rPr>
          <w:bCs/>
        </w:rPr>
      </w:pPr>
      <w:r w:rsidRPr="0069417E">
        <w:rPr>
          <w:bCs/>
        </w:rPr>
        <w:t>Wykonania Przedmiotu Zamówienia zgodnie z zakresem ustalonym w §1 niniejszej umowy, zasadami wiedzy technicznej i obowiązującymi przepisami i normami oraz oddania przedmiotu niniejszej umowy Zamawiającemu w terminie ustalonym w §</w:t>
      </w:r>
      <w:r w:rsidR="00B169A2" w:rsidRPr="0069417E">
        <w:rPr>
          <w:bCs/>
        </w:rPr>
        <w:t>3</w:t>
      </w:r>
      <w:r w:rsidRPr="0069417E">
        <w:rPr>
          <w:bCs/>
        </w:rPr>
        <w:t>.</w:t>
      </w:r>
    </w:p>
    <w:p w14:paraId="3887FD80" w14:textId="77777777" w:rsidR="00A64C36" w:rsidRPr="0069417E" w:rsidRDefault="00A64C36" w:rsidP="00A64C36">
      <w:pPr>
        <w:pStyle w:val="Bezodstpw"/>
        <w:numPr>
          <w:ilvl w:val="0"/>
          <w:numId w:val="21"/>
        </w:numPr>
        <w:spacing w:line="276" w:lineRule="auto"/>
        <w:rPr>
          <w:bCs/>
        </w:rPr>
      </w:pPr>
      <w:r w:rsidRPr="0069417E">
        <w:rPr>
          <w:bCs/>
        </w:rPr>
        <w:t>Przejęcia terenu budowy od Zamawiającego oraz zabezpieczenia terenu robót.</w:t>
      </w:r>
    </w:p>
    <w:p w14:paraId="5414EB0B" w14:textId="77777777" w:rsidR="00A64C36" w:rsidRPr="0069417E" w:rsidRDefault="00A64C36" w:rsidP="00A64C36">
      <w:pPr>
        <w:pStyle w:val="Bezodstpw"/>
        <w:numPr>
          <w:ilvl w:val="0"/>
          <w:numId w:val="21"/>
        </w:numPr>
        <w:spacing w:line="276" w:lineRule="auto"/>
        <w:rPr>
          <w:bCs/>
        </w:rPr>
      </w:pPr>
      <w:r w:rsidRPr="0069417E">
        <w:rPr>
          <w:bCs/>
        </w:rPr>
        <w:t>Zapewnienia na własny koszt transportu odpadów do miejsc ich wykorzystania lub utylizacji łącznie z pokryciem kosztów utylizacji.</w:t>
      </w:r>
    </w:p>
    <w:p w14:paraId="4189F324" w14:textId="77777777" w:rsidR="00A64C36" w:rsidRPr="0069417E" w:rsidRDefault="00A64C36" w:rsidP="00A64C36">
      <w:pPr>
        <w:pStyle w:val="Bezodstpw"/>
        <w:numPr>
          <w:ilvl w:val="0"/>
          <w:numId w:val="21"/>
        </w:numPr>
        <w:spacing w:line="276" w:lineRule="auto"/>
        <w:jc w:val="both"/>
        <w:rPr>
          <w:bCs/>
        </w:rPr>
      </w:pPr>
      <w:r w:rsidRPr="0069417E">
        <w:rPr>
          <w:bCs/>
        </w:rPr>
        <w:t>Ponoszenia pełnej odpowiedzialności za stan i przestrzeganie przepisów BHP oraz za szkody i następstwa nieszczęśliwych wypadków pracowników i osób trzecich powstałe w związku z prowadzonymi pracami.</w:t>
      </w:r>
    </w:p>
    <w:p w14:paraId="6441865D" w14:textId="77777777" w:rsidR="00A64C36" w:rsidRPr="0069417E" w:rsidRDefault="00A64C36" w:rsidP="00A64C36">
      <w:pPr>
        <w:keepNext/>
        <w:numPr>
          <w:ilvl w:val="0"/>
          <w:numId w:val="21"/>
        </w:numPr>
        <w:spacing w:line="276" w:lineRule="auto"/>
        <w:ind w:right="-1"/>
        <w:jc w:val="both"/>
        <w:outlineLvl w:val="1"/>
        <w:rPr>
          <w:bCs/>
          <w:sz w:val="24"/>
          <w:szCs w:val="24"/>
        </w:rPr>
      </w:pPr>
      <w:r w:rsidRPr="0069417E">
        <w:rPr>
          <w:bCs/>
          <w:sz w:val="24"/>
          <w:szCs w:val="24"/>
        </w:rPr>
        <w:lastRenderedPageBreak/>
        <w:t>Zabezpieczenia instalacji, urządzeń i obiektów na terenie wykonywanych robót i w jej otoczeniu przed zniszczeniem lub uszkodzeniem w trakcie wykonywania prac.</w:t>
      </w:r>
    </w:p>
    <w:p w14:paraId="40CC9944" w14:textId="77777777" w:rsidR="00A64C36" w:rsidRPr="0069417E" w:rsidRDefault="00A64C36" w:rsidP="00A64C36">
      <w:pPr>
        <w:keepNext/>
        <w:numPr>
          <w:ilvl w:val="0"/>
          <w:numId w:val="21"/>
        </w:numPr>
        <w:spacing w:line="276" w:lineRule="auto"/>
        <w:ind w:right="-1"/>
        <w:jc w:val="both"/>
        <w:outlineLvl w:val="1"/>
        <w:rPr>
          <w:bCs/>
          <w:sz w:val="24"/>
          <w:szCs w:val="24"/>
        </w:rPr>
      </w:pPr>
      <w:r w:rsidRPr="0069417E">
        <w:rPr>
          <w:bCs/>
          <w:sz w:val="24"/>
          <w:szCs w:val="24"/>
        </w:rPr>
        <w:t>Ponoszenia wyłącznej odpowiedzialności za wszelkie szkody będące następstwem niewykonania lub nienależytego wykonania Przedmiotu Zamówienia, które to Wykonawca zobowiązuje się pokryć w pełnej wysokości.</w:t>
      </w:r>
    </w:p>
    <w:p w14:paraId="4C6252F1" w14:textId="518472C2" w:rsidR="00A64E1C" w:rsidRPr="0069417E" w:rsidRDefault="00A64E1C" w:rsidP="00A64C36">
      <w:pPr>
        <w:keepNext/>
        <w:numPr>
          <w:ilvl w:val="0"/>
          <w:numId w:val="21"/>
        </w:numPr>
        <w:spacing w:line="276" w:lineRule="auto"/>
        <w:ind w:right="-1"/>
        <w:jc w:val="both"/>
        <w:outlineLvl w:val="1"/>
        <w:rPr>
          <w:bCs/>
          <w:sz w:val="24"/>
          <w:szCs w:val="24"/>
        </w:rPr>
      </w:pPr>
      <w:r w:rsidRPr="0069417E">
        <w:rPr>
          <w:bCs/>
          <w:sz w:val="24"/>
          <w:szCs w:val="24"/>
        </w:rPr>
        <w:t>Odtworzenia wszelkich nawierzchni uszkodzonych w wyniku prowadzonych prac.</w:t>
      </w:r>
    </w:p>
    <w:p w14:paraId="61336F91" w14:textId="53260CD8" w:rsidR="00A64E1C" w:rsidRPr="0069417E" w:rsidRDefault="00A64E1C" w:rsidP="00A64C36">
      <w:pPr>
        <w:keepNext/>
        <w:numPr>
          <w:ilvl w:val="0"/>
          <w:numId w:val="21"/>
        </w:numPr>
        <w:spacing w:line="276" w:lineRule="auto"/>
        <w:ind w:right="-1"/>
        <w:jc w:val="both"/>
        <w:outlineLvl w:val="1"/>
        <w:rPr>
          <w:bCs/>
          <w:sz w:val="24"/>
          <w:szCs w:val="24"/>
        </w:rPr>
      </w:pPr>
      <w:r w:rsidRPr="0069417E">
        <w:rPr>
          <w:bCs/>
          <w:sz w:val="24"/>
          <w:szCs w:val="24"/>
        </w:rPr>
        <w:t>Dowiązania projektowanych elementów zagospodarowania terenu do istniejących nawierzchni.</w:t>
      </w:r>
    </w:p>
    <w:p w14:paraId="0420ACBC" w14:textId="5CBFFD39" w:rsidR="00A64C36" w:rsidRPr="0069417E" w:rsidRDefault="00A64C36" w:rsidP="00A64C36">
      <w:pPr>
        <w:keepNext/>
        <w:numPr>
          <w:ilvl w:val="0"/>
          <w:numId w:val="21"/>
        </w:numPr>
        <w:spacing w:line="276" w:lineRule="auto"/>
        <w:ind w:right="-1"/>
        <w:jc w:val="both"/>
        <w:outlineLvl w:val="1"/>
        <w:rPr>
          <w:bCs/>
          <w:sz w:val="24"/>
          <w:szCs w:val="24"/>
        </w:rPr>
      </w:pPr>
      <w:r w:rsidRPr="0069417E">
        <w:rPr>
          <w:bCs/>
          <w:sz w:val="24"/>
          <w:szCs w:val="24"/>
        </w:rPr>
        <w:t>Usunięcia wszelkich wad i usterek stwierdzonych w trakcie trwania robót w terminie nie dłuższym niż termin technicznie uzasadniony oraz konieczny do ich usunięcia.</w:t>
      </w:r>
    </w:p>
    <w:p w14:paraId="748F5267" w14:textId="77777777" w:rsidR="00A64C36" w:rsidRPr="0069417E" w:rsidRDefault="00A64C36" w:rsidP="00A64C36">
      <w:pPr>
        <w:numPr>
          <w:ilvl w:val="0"/>
          <w:numId w:val="21"/>
        </w:numPr>
        <w:spacing w:line="276" w:lineRule="auto"/>
        <w:jc w:val="both"/>
        <w:outlineLvl w:val="1"/>
        <w:rPr>
          <w:bCs/>
          <w:sz w:val="24"/>
          <w:szCs w:val="24"/>
        </w:rPr>
      </w:pPr>
      <w:r w:rsidRPr="0069417E">
        <w:rPr>
          <w:bCs/>
          <w:sz w:val="24"/>
          <w:szCs w:val="24"/>
        </w:rPr>
        <w:t>Utrzymania terenu robót w należytym stanie i porządku oraz w stanie wolnym od przeszkód komunikacyjnych.</w:t>
      </w:r>
    </w:p>
    <w:p w14:paraId="39593CC5" w14:textId="009C36FA" w:rsidR="00A64C36" w:rsidRDefault="00A64C36" w:rsidP="00A64C36">
      <w:pPr>
        <w:numPr>
          <w:ilvl w:val="0"/>
          <w:numId w:val="21"/>
        </w:numPr>
        <w:spacing w:line="276" w:lineRule="auto"/>
        <w:jc w:val="both"/>
        <w:outlineLvl w:val="1"/>
        <w:rPr>
          <w:bCs/>
          <w:sz w:val="24"/>
          <w:szCs w:val="24"/>
        </w:rPr>
      </w:pPr>
      <w:r w:rsidRPr="0069417E">
        <w:rPr>
          <w:bCs/>
          <w:sz w:val="24"/>
          <w:szCs w:val="24"/>
        </w:rPr>
        <w:t>Uporządkowania terenu budowy oraz terenów sąsiadujących po zakończeniu robót.</w:t>
      </w:r>
    </w:p>
    <w:p w14:paraId="03F5CE38" w14:textId="09392283" w:rsidR="00E25E59" w:rsidRPr="0069417E" w:rsidRDefault="00E25E59" w:rsidP="00A64C36">
      <w:pPr>
        <w:numPr>
          <w:ilvl w:val="0"/>
          <w:numId w:val="21"/>
        </w:numPr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Przekazania Zamawiającemu dokumentacji powykonawczej, w tym geodezyjnej inwentaryzacji powykonawczej.</w:t>
      </w:r>
    </w:p>
    <w:p w14:paraId="6C9E6CFD" w14:textId="77777777" w:rsidR="006B0EA9" w:rsidRPr="0069417E" w:rsidRDefault="006B0EA9" w:rsidP="00A64C36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Wszystkie materiały, które zostaną użyte przez Wykonawcę do wykonania zamówienia muszą zgod</w:t>
      </w:r>
      <w:r w:rsidR="008659C2" w:rsidRPr="0069417E">
        <w:rPr>
          <w:sz w:val="24"/>
          <w:szCs w:val="24"/>
        </w:rPr>
        <w:t>nie z </w:t>
      </w:r>
      <w:r w:rsidRPr="0069417E">
        <w:rPr>
          <w:sz w:val="24"/>
          <w:szCs w:val="24"/>
        </w:rPr>
        <w:t>art. 10 ustawy Prawo budowlane być dopuszczone do obrotu i stosowania</w:t>
      </w:r>
      <w:r w:rsidR="00AC0FBE" w:rsidRPr="0069417E">
        <w:rPr>
          <w:sz w:val="24"/>
          <w:szCs w:val="24"/>
        </w:rPr>
        <w:t>.</w:t>
      </w:r>
    </w:p>
    <w:p w14:paraId="4E6B1435" w14:textId="77777777" w:rsidR="000F131F" w:rsidRPr="0069417E" w:rsidRDefault="000F131F" w:rsidP="00EB5011">
      <w:pPr>
        <w:spacing w:line="276" w:lineRule="auto"/>
        <w:jc w:val="both"/>
        <w:rPr>
          <w:sz w:val="24"/>
          <w:szCs w:val="24"/>
        </w:rPr>
      </w:pPr>
    </w:p>
    <w:p w14:paraId="6BC3C283" w14:textId="7F32E630" w:rsidR="00AC0FBE" w:rsidRPr="003952EA" w:rsidRDefault="00EE60D2" w:rsidP="003952EA">
      <w:pPr>
        <w:spacing w:line="276" w:lineRule="auto"/>
        <w:jc w:val="center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 xml:space="preserve">§ </w:t>
      </w:r>
      <w:r w:rsidR="008D5E9E" w:rsidRPr="0069417E">
        <w:rPr>
          <w:b/>
          <w:sz w:val="24"/>
          <w:szCs w:val="24"/>
        </w:rPr>
        <w:t>3</w:t>
      </w:r>
    </w:p>
    <w:p w14:paraId="500A0C0E" w14:textId="77777777" w:rsidR="001C3485" w:rsidRPr="0069417E" w:rsidRDefault="00006FD4" w:rsidP="00494501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Zamówienie zostanie zrealizowane w terminie</w:t>
      </w:r>
      <w:r w:rsidR="00C00F15" w:rsidRPr="0069417E">
        <w:rPr>
          <w:sz w:val="24"/>
          <w:szCs w:val="24"/>
        </w:rPr>
        <w:t xml:space="preserve"> </w:t>
      </w:r>
      <w:r w:rsidR="00952AEA" w:rsidRPr="00EB5011">
        <w:rPr>
          <w:sz w:val="24"/>
          <w:szCs w:val="24"/>
        </w:rPr>
        <w:t>30</w:t>
      </w:r>
      <w:r w:rsidRPr="0069417E">
        <w:rPr>
          <w:sz w:val="24"/>
          <w:szCs w:val="24"/>
        </w:rPr>
        <w:t xml:space="preserve"> </w:t>
      </w:r>
      <w:r w:rsidR="00C00F15" w:rsidRPr="0069417E">
        <w:rPr>
          <w:sz w:val="24"/>
          <w:szCs w:val="24"/>
        </w:rPr>
        <w:t>dni</w:t>
      </w:r>
      <w:r w:rsidR="00952AEA" w:rsidRPr="0069417E">
        <w:rPr>
          <w:sz w:val="24"/>
          <w:szCs w:val="24"/>
        </w:rPr>
        <w:t xml:space="preserve"> od daty podpisania umowy</w:t>
      </w:r>
      <w:r w:rsidRPr="0069417E">
        <w:rPr>
          <w:b/>
          <w:sz w:val="24"/>
          <w:szCs w:val="24"/>
        </w:rPr>
        <w:t>.</w:t>
      </w:r>
    </w:p>
    <w:p w14:paraId="2C7D67A7" w14:textId="77777777" w:rsidR="00573A15" w:rsidRPr="0069417E" w:rsidRDefault="00573A15" w:rsidP="00494501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Za terminowe wykonanie przedmiotu umowy Zamawiający uzna zgłoszenie przez Wykonawcę zakończenia całości robót najpóźniej w dn</w:t>
      </w:r>
      <w:r w:rsidR="001C3485" w:rsidRPr="0069417E">
        <w:rPr>
          <w:sz w:val="24"/>
          <w:szCs w:val="24"/>
        </w:rPr>
        <w:t>iu określonym w ust. 1</w:t>
      </w:r>
      <w:r w:rsidR="009F251B" w:rsidRPr="0069417E">
        <w:rPr>
          <w:sz w:val="24"/>
          <w:szCs w:val="24"/>
        </w:rPr>
        <w:t>.</w:t>
      </w:r>
    </w:p>
    <w:p w14:paraId="7213FDDF" w14:textId="77777777" w:rsidR="00FC23A9" w:rsidRPr="0069417E" w:rsidRDefault="00FC23A9" w:rsidP="00861FDC">
      <w:pPr>
        <w:spacing w:line="276" w:lineRule="auto"/>
        <w:jc w:val="both"/>
        <w:rPr>
          <w:sz w:val="24"/>
          <w:szCs w:val="24"/>
        </w:rPr>
      </w:pPr>
    </w:p>
    <w:p w14:paraId="74D8B91A" w14:textId="300D0984" w:rsidR="00006FD4" w:rsidRPr="003952EA" w:rsidRDefault="00061E2F" w:rsidP="003952EA">
      <w:pPr>
        <w:spacing w:line="276" w:lineRule="auto"/>
        <w:jc w:val="center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 xml:space="preserve">§ </w:t>
      </w:r>
      <w:r w:rsidR="008D5E9E" w:rsidRPr="0069417E">
        <w:rPr>
          <w:b/>
          <w:sz w:val="24"/>
          <w:szCs w:val="24"/>
        </w:rPr>
        <w:t>4</w:t>
      </w:r>
    </w:p>
    <w:p w14:paraId="39421148" w14:textId="77777777" w:rsidR="00B169A2" w:rsidRPr="0069417E" w:rsidRDefault="009505B8" w:rsidP="00B90118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Wynagrodzenie za przedmiot umowy</w:t>
      </w:r>
      <w:r w:rsidR="004510A5" w:rsidRPr="0069417E">
        <w:rPr>
          <w:sz w:val="24"/>
          <w:szCs w:val="24"/>
        </w:rPr>
        <w:t>,</w:t>
      </w:r>
      <w:r w:rsidR="00B169A2" w:rsidRPr="0069417E">
        <w:rPr>
          <w:bCs/>
          <w:sz w:val="24"/>
          <w:szCs w:val="24"/>
        </w:rPr>
        <w:t xml:space="preserve"> zgodnie z zakresem ustalonym w §1oraz</w:t>
      </w:r>
      <w:r w:rsidR="004510A5" w:rsidRPr="0069417E">
        <w:rPr>
          <w:sz w:val="24"/>
          <w:szCs w:val="24"/>
        </w:rPr>
        <w:t xml:space="preserve"> zgodnie ze złożoną ofertą</w:t>
      </w:r>
      <w:r w:rsidR="00FF5FBF" w:rsidRPr="0069417E">
        <w:rPr>
          <w:sz w:val="24"/>
          <w:szCs w:val="24"/>
        </w:rPr>
        <w:t xml:space="preserve"> wynosi brutto:</w:t>
      </w:r>
      <w:r w:rsidR="000038BF" w:rsidRPr="0069417E">
        <w:rPr>
          <w:sz w:val="24"/>
          <w:szCs w:val="24"/>
        </w:rPr>
        <w:t xml:space="preserve"> </w:t>
      </w:r>
      <w:r w:rsidR="00B90118" w:rsidRPr="0069417E">
        <w:rPr>
          <w:b/>
          <w:sz w:val="24"/>
          <w:szCs w:val="24"/>
        </w:rPr>
        <w:t>…….</w:t>
      </w:r>
      <w:r w:rsidR="004510A5" w:rsidRPr="0069417E">
        <w:rPr>
          <w:b/>
          <w:sz w:val="24"/>
          <w:szCs w:val="24"/>
        </w:rPr>
        <w:t xml:space="preserve"> z</w:t>
      </w:r>
      <w:r w:rsidR="00E17690" w:rsidRPr="0069417E">
        <w:rPr>
          <w:b/>
          <w:sz w:val="24"/>
          <w:szCs w:val="24"/>
        </w:rPr>
        <w:t>ł</w:t>
      </w:r>
      <w:r w:rsidR="00FF5FBF" w:rsidRPr="0069417E">
        <w:rPr>
          <w:sz w:val="24"/>
          <w:szCs w:val="24"/>
        </w:rPr>
        <w:t xml:space="preserve">                                                      </w:t>
      </w:r>
    </w:p>
    <w:p w14:paraId="369DD44B" w14:textId="77777777" w:rsidR="00C07C46" w:rsidRPr="0069417E" w:rsidRDefault="00FF5FBF" w:rsidP="00B169A2">
      <w:pPr>
        <w:spacing w:line="276" w:lineRule="auto"/>
        <w:ind w:left="284"/>
        <w:jc w:val="both"/>
        <w:rPr>
          <w:sz w:val="24"/>
          <w:szCs w:val="24"/>
        </w:rPr>
      </w:pPr>
      <w:r w:rsidRPr="0069417E">
        <w:rPr>
          <w:i/>
          <w:sz w:val="24"/>
          <w:szCs w:val="24"/>
        </w:rPr>
        <w:t>(słownie</w:t>
      </w:r>
      <w:r w:rsidR="00E05FE2" w:rsidRPr="0069417E">
        <w:rPr>
          <w:i/>
          <w:sz w:val="24"/>
          <w:szCs w:val="24"/>
        </w:rPr>
        <w:t xml:space="preserve"> złotych</w:t>
      </w:r>
      <w:r w:rsidRPr="0069417E">
        <w:rPr>
          <w:i/>
          <w:sz w:val="24"/>
          <w:szCs w:val="24"/>
        </w:rPr>
        <w:t>:</w:t>
      </w:r>
      <w:r w:rsidR="00951AFF" w:rsidRPr="0069417E">
        <w:rPr>
          <w:i/>
          <w:sz w:val="24"/>
          <w:szCs w:val="24"/>
        </w:rPr>
        <w:t xml:space="preserve"> </w:t>
      </w:r>
      <w:r w:rsidR="00B90118" w:rsidRPr="0069417E">
        <w:rPr>
          <w:i/>
          <w:sz w:val="24"/>
          <w:szCs w:val="24"/>
        </w:rPr>
        <w:t>……………………………………………….</w:t>
      </w:r>
      <w:r w:rsidRPr="0069417E">
        <w:rPr>
          <w:i/>
          <w:sz w:val="24"/>
          <w:szCs w:val="24"/>
        </w:rPr>
        <w:t>)</w:t>
      </w:r>
      <w:r w:rsidR="00B90118" w:rsidRPr="0069417E">
        <w:rPr>
          <w:i/>
          <w:sz w:val="24"/>
          <w:szCs w:val="24"/>
        </w:rPr>
        <w:t>.</w:t>
      </w:r>
    </w:p>
    <w:p w14:paraId="5FE6129E" w14:textId="77777777" w:rsidR="00061E2F" w:rsidRPr="0069417E" w:rsidRDefault="009505B8" w:rsidP="00E25E59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Wynagrodzenie ustalone</w:t>
      </w:r>
      <w:r w:rsidR="00673934" w:rsidRPr="0069417E">
        <w:rPr>
          <w:sz w:val="24"/>
          <w:szCs w:val="24"/>
        </w:rPr>
        <w:t xml:space="preserve"> w ust. 1 odpowiada zakresowi robót </w:t>
      </w:r>
      <w:r w:rsidR="00061E2F" w:rsidRPr="0069417E">
        <w:rPr>
          <w:sz w:val="24"/>
          <w:szCs w:val="24"/>
        </w:rPr>
        <w:t xml:space="preserve">określonemu </w:t>
      </w:r>
      <w:r w:rsidR="00FF5FBF" w:rsidRPr="0069417E">
        <w:rPr>
          <w:sz w:val="24"/>
          <w:szCs w:val="24"/>
        </w:rPr>
        <w:t xml:space="preserve">w </w:t>
      </w:r>
      <w:r w:rsidR="00B169A2" w:rsidRPr="0069417E">
        <w:rPr>
          <w:bCs/>
          <w:sz w:val="24"/>
          <w:szCs w:val="24"/>
        </w:rPr>
        <w:t>§1</w:t>
      </w:r>
      <w:r w:rsidR="008659C2" w:rsidRPr="0069417E">
        <w:rPr>
          <w:sz w:val="24"/>
          <w:szCs w:val="24"/>
        </w:rPr>
        <w:t xml:space="preserve"> </w:t>
      </w:r>
      <w:r w:rsidR="00B169A2" w:rsidRPr="0069417E">
        <w:rPr>
          <w:sz w:val="24"/>
          <w:szCs w:val="24"/>
        </w:rPr>
        <w:t>oraz</w:t>
      </w:r>
      <w:r w:rsidR="008659C2" w:rsidRPr="0069417E">
        <w:rPr>
          <w:sz w:val="24"/>
          <w:szCs w:val="24"/>
        </w:rPr>
        <w:t> </w:t>
      </w:r>
      <w:r w:rsidR="00061E2F" w:rsidRPr="0069417E">
        <w:rPr>
          <w:sz w:val="24"/>
          <w:szCs w:val="24"/>
        </w:rPr>
        <w:t xml:space="preserve">ofercie Wykonawcy i zawiera wszystkie koszty związane z realizacją </w:t>
      </w:r>
      <w:r w:rsidR="009B35B0" w:rsidRPr="0069417E">
        <w:rPr>
          <w:sz w:val="24"/>
          <w:szCs w:val="24"/>
        </w:rPr>
        <w:t>przedmiotu umowy.</w:t>
      </w:r>
    </w:p>
    <w:p w14:paraId="79D45180" w14:textId="77777777" w:rsidR="00F44A78" w:rsidRPr="0069417E" w:rsidRDefault="00F44A78" w:rsidP="00494501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iCs/>
          <w:sz w:val="24"/>
          <w:szCs w:val="24"/>
        </w:rPr>
        <w:t>Ustala się, że wynagrodzenie wykonawcy uwzględnia wszystkie ob</w:t>
      </w:r>
      <w:r w:rsidR="00E05FE2" w:rsidRPr="0069417E">
        <w:rPr>
          <w:iCs/>
          <w:sz w:val="24"/>
          <w:szCs w:val="24"/>
        </w:rPr>
        <w:t>owiązujące w Polsce podatki</w:t>
      </w:r>
      <w:r w:rsidRPr="0069417E">
        <w:rPr>
          <w:iCs/>
          <w:sz w:val="24"/>
          <w:szCs w:val="24"/>
        </w:rPr>
        <w:t xml:space="preserve"> i inne opłaty związane z wykonaniem robót.</w:t>
      </w:r>
    </w:p>
    <w:p w14:paraId="10D7350A" w14:textId="77777777" w:rsidR="00673934" w:rsidRPr="0069417E" w:rsidRDefault="00F44A78" w:rsidP="00673934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 xml:space="preserve">Wartość przedmiotu umowy nie będzie podlegać waloryzacji ze względu na inflację za wyjątkiem ustawowej zmiany stawki podatku VAT według przepisów prawa polskiego w sprawie VAT, obowiązujących na dzień wystawienia faktury przez Wykonawcę. </w:t>
      </w:r>
    </w:p>
    <w:p w14:paraId="7C6E6006" w14:textId="77777777" w:rsidR="000F131F" w:rsidRPr="0069417E" w:rsidRDefault="000F131F" w:rsidP="00EB5011">
      <w:pPr>
        <w:spacing w:line="276" w:lineRule="auto"/>
        <w:rPr>
          <w:sz w:val="24"/>
          <w:szCs w:val="24"/>
        </w:rPr>
      </w:pPr>
    </w:p>
    <w:p w14:paraId="2C8D2C1B" w14:textId="7CC516EA" w:rsidR="000038BF" w:rsidRPr="003952EA" w:rsidRDefault="00061E2F" w:rsidP="003952EA">
      <w:pPr>
        <w:spacing w:line="276" w:lineRule="auto"/>
        <w:jc w:val="center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 xml:space="preserve">§ </w:t>
      </w:r>
      <w:r w:rsidR="008D5E9E" w:rsidRPr="0069417E">
        <w:rPr>
          <w:b/>
          <w:sz w:val="24"/>
          <w:szCs w:val="24"/>
        </w:rPr>
        <w:t>5</w:t>
      </w:r>
    </w:p>
    <w:p w14:paraId="3EE1C57A" w14:textId="77777777" w:rsidR="00082520" w:rsidRPr="0069417E" w:rsidRDefault="00061E2F" w:rsidP="00494501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 xml:space="preserve">Strony postanawiają, że rozliczenie za wykonanie przedmiotu umowy nastąpi w terminie </w:t>
      </w:r>
      <w:r w:rsidR="00E05FE2" w:rsidRPr="0069417E">
        <w:rPr>
          <w:sz w:val="24"/>
          <w:szCs w:val="24"/>
        </w:rPr>
        <w:t>30</w:t>
      </w:r>
      <w:r w:rsidRPr="0069417E">
        <w:rPr>
          <w:sz w:val="24"/>
          <w:szCs w:val="24"/>
        </w:rPr>
        <w:t xml:space="preserve"> dni od dnia </w:t>
      </w:r>
      <w:r w:rsidR="009B35B0" w:rsidRPr="0069417E">
        <w:rPr>
          <w:sz w:val="24"/>
          <w:szCs w:val="24"/>
        </w:rPr>
        <w:t>dostarc</w:t>
      </w:r>
      <w:r w:rsidR="00082520" w:rsidRPr="0069417E">
        <w:rPr>
          <w:sz w:val="24"/>
          <w:szCs w:val="24"/>
        </w:rPr>
        <w:t>zenia do siedziby Zamawiającego</w:t>
      </w:r>
      <w:r w:rsidRPr="0069417E">
        <w:rPr>
          <w:sz w:val="24"/>
          <w:szCs w:val="24"/>
        </w:rPr>
        <w:t xml:space="preserve"> </w:t>
      </w:r>
      <w:r w:rsidR="009B35B0" w:rsidRPr="0069417E">
        <w:rPr>
          <w:sz w:val="24"/>
          <w:szCs w:val="24"/>
        </w:rPr>
        <w:t xml:space="preserve">prawidłowo wystawionej </w:t>
      </w:r>
      <w:r w:rsidR="00082520" w:rsidRPr="0069417E">
        <w:rPr>
          <w:sz w:val="24"/>
          <w:szCs w:val="24"/>
        </w:rPr>
        <w:t xml:space="preserve">przez Wykonawcę </w:t>
      </w:r>
      <w:r w:rsidRPr="0069417E">
        <w:rPr>
          <w:sz w:val="24"/>
          <w:szCs w:val="24"/>
        </w:rPr>
        <w:t>faktury</w:t>
      </w:r>
      <w:r w:rsidR="00673934" w:rsidRPr="0069417E">
        <w:rPr>
          <w:sz w:val="24"/>
          <w:szCs w:val="24"/>
        </w:rPr>
        <w:t xml:space="preserve"> lub rachunku</w:t>
      </w:r>
      <w:r w:rsidR="00082520" w:rsidRPr="0069417E">
        <w:rPr>
          <w:sz w:val="24"/>
          <w:szCs w:val="24"/>
        </w:rPr>
        <w:t>.</w:t>
      </w:r>
    </w:p>
    <w:p w14:paraId="1A34BF53" w14:textId="77777777" w:rsidR="00061E2F" w:rsidRPr="0069417E" w:rsidRDefault="00061E2F" w:rsidP="00494501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Podstawą wystawienia przez Wykonawcę faktury</w:t>
      </w:r>
      <w:r w:rsidR="00673934" w:rsidRPr="0069417E">
        <w:rPr>
          <w:sz w:val="24"/>
          <w:szCs w:val="24"/>
        </w:rPr>
        <w:t xml:space="preserve"> lub rachunku</w:t>
      </w:r>
      <w:r w:rsidRPr="0069417E">
        <w:rPr>
          <w:sz w:val="24"/>
          <w:szCs w:val="24"/>
        </w:rPr>
        <w:t xml:space="preserve"> będzie </w:t>
      </w:r>
      <w:r w:rsidR="008B4ADE" w:rsidRPr="0069417E">
        <w:rPr>
          <w:sz w:val="24"/>
          <w:szCs w:val="24"/>
        </w:rPr>
        <w:t xml:space="preserve">bezusterkowy </w:t>
      </w:r>
      <w:r w:rsidRPr="0069417E">
        <w:rPr>
          <w:sz w:val="24"/>
          <w:szCs w:val="24"/>
        </w:rPr>
        <w:t xml:space="preserve">protokół </w:t>
      </w:r>
      <w:r w:rsidR="007441EE" w:rsidRPr="0069417E">
        <w:rPr>
          <w:sz w:val="24"/>
          <w:szCs w:val="24"/>
        </w:rPr>
        <w:t>odbioru</w:t>
      </w:r>
      <w:r w:rsidRPr="0069417E">
        <w:rPr>
          <w:sz w:val="24"/>
          <w:szCs w:val="24"/>
        </w:rPr>
        <w:t>,</w:t>
      </w:r>
      <w:r w:rsidR="000038BF" w:rsidRPr="0069417E">
        <w:rPr>
          <w:sz w:val="24"/>
          <w:szCs w:val="24"/>
        </w:rPr>
        <w:t xml:space="preserve"> </w:t>
      </w:r>
      <w:r w:rsidR="00673934" w:rsidRPr="0069417E">
        <w:rPr>
          <w:sz w:val="24"/>
          <w:szCs w:val="24"/>
        </w:rPr>
        <w:t>podpisany przez Wykonawcę i Zamawiającego</w:t>
      </w:r>
      <w:r w:rsidRPr="0069417E">
        <w:rPr>
          <w:sz w:val="24"/>
          <w:szCs w:val="24"/>
        </w:rPr>
        <w:t>.</w:t>
      </w:r>
    </w:p>
    <w:p w14:paraId="340DDE5A" w14:textId="77777777" w:rsidR="00082520" w:rsidRPr="0069417E" w:rsidRDefault="00082520" w:rsidP="00494501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Zapłata wynagrodzenia nastąpi na rachunek bankowy wskazany na fakturze</w:t>
      </w:r>
      <w:r w:rsidR="00673934" w:rsidRPr="0069417E">
        <w:rPr>
          <w:sz w:val="24"/>
          <w:szCs w:val="24"/>
        </w:rPr>
        <w:t xml:space="preserve"> lub rachunku</w:t>
      </w:r>
      <w:r w:rsidRPr="0069417E">
        <w:rPr>
          <w:sz w:val="24"/>
          <w:szCs w:val="24"/>
        </w:rPr>
        <w:t>.</w:t>
      </w:r>
    </w:p>
    <w:p w14:paraId="0E35F5F0" w14:textId="77777777" w:rsidR="000F131F" w:rsidRPr="0069417E" w:rsidRDefault="000F131F" w:rsidP="00861FDC">
      <w:pPr>
        <w:pStyle w:val="Tekstpodstawowy"/>
        <w:spacing w:line="276" w:lineRule="auto"/>
        <w:ind w:right="0"/>
        <w:rPr>
          <w:rFonts w:ascii="Times New Roman" w:hAnsi="Times New Roman"/>
          <w:bCs/>
          <w:sz w:val="24"/>
          <w:szCs w:val="24"/>
        </w:rPr>
      </w:pPr>
    </w:p>
    <w:p w14:paraId="17490796" w14:textId="77777777" w:rsidR="00673934" w:rsidRPr="0069417E" w:rsidRDefault="00673934" w:rsidP="005A1B02">
      <w:pPr>
        <w:keepNext/>
        <w:spacing w:line="276" w:lineRule="auto"/>
        <w:ind w:right="-1"/>
        <w:jc w:val="center"/>
        <w:outlineLvl w:val="1"/>
        <w:rPr>
          <w:b/>
          <w:bCs/>
          <w:sz w:val="24"/>
          <w:szCs w:val="24"/>
        </w:rPr>
      </w:pPr>
      <w:r w:rsidRPr="0069417E">
        <w:rPr>
          <w:b/>
          <w:bCs/>
          <w:sz w:val="24"/>
          <w:szCs w:val="24"/>
        </w:rPr>
        <w:t>§ 6</w:t>
      </w:r>
    </w:p>
    <w:p w14:paraId="67B4C64E" w14:textId="77777777" w:rsidR="00B90118" w:rsidRPr="0069417E" w:rsidRDefault="00673934" w:rsidP="00673934">
      <w:pPr>
        <w:tabs>
          <w:tab w:val="center" w:pos="0"/>
        </w:tabs>
        <w:spacing w:line="276" w:lineRule="auto"/>
        <w:ind w:right="-1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Strony ustalają następujące kary umowne:</w:t>
      </w:r>
    </w:p>
    <w:p w14:paraId="1D287CBF" w14:textId="77777777" w:rsidR="00673934" w:rsidRPr="0069417E" w:rsidRDefault="00673934" w:rsidP="00673934">
      <w:pPr>
        <w:numPr>
          <w:ilvl w:val="0"/>
          <w:numId w:val="23"/>
        </w:numPr>
        <w:tabs>
          <w:tab w:val="left" w:pos="300"/>
        </w:tabs>
        <w:spacing w:line="276" w:lineRule="auto"/>
        <w:ind w:left="284" w:right="-1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 xml:space="preserve"> Wykonawca zapłaci Zamawiającemu kary umowne:</w:t>
      </w:r>
    </w:p>
    <w:p w14:paraId="35468022" w14:textId="48CA3A21" w:rsidR="00673934" w:rsidRPr="0069417E" w:rsidRDefault="00673934" w:rsidP="00673934">
      <w:pPr>
        <w:numPr>
          <w:ilvl w:val="0"/>
          <w:numId w:val="24"/>
        </w:numPr>
        <w:tabs>
          <w:tab w:val="left" w:pos="300"/>
        </w:tabs>
        <w:spacing w:line="276" w:lineRule="auto"/>
        <w:ind w:right="-1"/>
        <w:jc w:val="both"/>
        <w:rPr>
          <w:sz w:val="24"/>
          <w:szCs w:val="24"/>
        </w:rPr>
      </w:pPr>
      <w:r w:rsidRPr="0069417E">
        <w:rPr>
          <w:sz w:val="24"/>
          <w:szCs w:val="24"/>
        </w:rPr>
        <w:lastRenderedPageBreak/>
        <w:t xml:space="preserve"> </w:t>
      </w:r>
      <w:r w:rsidRPr="0069417E">
        <w:rPr>
          <w:sz w:val="24"/>
          <w:szCs w:val="24"/>
          <w:lang w:eastAsia="en-US"/>
        </w:rPr>
        <w:t xml:space="preserve">z tytułu </w:t>
      </w:r>
      <w:r w:rsidR="00EC72FB" w:rsidRPr="0069417E">
        <w:rPr>
          <w:sz w:val="24"/>
          <w:szCs w:val="24"/>
          <w:lang w:eastAsia="en-US"/>
        </w:rPr>
        <w:t>zwłoki</w:t>
      </w:r>
      <w:r w:rsidRPr="0069417E">
        <w:rPr>
          <w:sz w:val="24"/>
          <w:szCs w:val="24"/>
          <w:lang w:eastAsia="en-US"/>
        </w:rPr>
        <w:t xml:space="preserve"> w wykonaniu Przedmiotu Zamówienia w terminie wskazanym w § 2 niniejszej umowy oraz w przypadku </w:t>
      </w:r>
      <w:r w:rsidR="00EC72FB" w:rsidRPr="0069417E">
        <w:rPr>
          <w:sz w:val="24"/>
          <w:szCs w:val="24"/>
          <w:lang w:eastAsia="en-US"/>
        </w:rPr>
        <w:t>zwłoki</w:t>
      </w:r>
      <w:r w:rsidRPr="0069417E">
        <w:rPr>
          <w:sz w:val="24"/>
          <w:szCs w:val="24"/>
          <w:lang w:eastAsia="en-US"/>
        </w:rPr>
        <w:t xml:space="preserve"> w usunięciu wad</w:t>
      </w:r>
      <w:r w:rsidR="00EC72FB" w:rsidRPr="0069417E">
        <w:rPr>
          <w:sz w:val="24"/>
          <w:szCs w:val="24"/>
          <w:lang w:eastAsia="en-US"/>
        </w:rPr>
        <w:t xml:space="preserve"> i usterek stwierdzonych</w:t>
      </w:r>
      <w:r w:rsidRPr="0069417E">
        <w:rPr>
          <w:sz w:val="24"/>
          <w:szCs w:val="24"/>
          <w:lang w:eastAsia="en-US"/>
        </w:rPr>
        <w:t xml:space="preserve"> w okresie gwarancji w wysokości </w:t>
      </w:r>
      <w:r w:rsidR="00952AEA" w:rsidRPr="0069417E">
        <w:rPr>
          <w:sz w:val="24"/>
          <w:szCs w:val="24"/>
          <w:lang w:eastAsia="en-US"/>
        </w:rPr>
        <w:t>1</w:t>
      </w:r>
      <w:r w:rsidRPr="0069417E">
        <w:rPr>
          <w:sz w:val="24"/>
          <w:szCs w:val="24"/>
          <w:lang w:eastAsia="en-US"/>
        </w:rPr>
        <w:t xml:space="preserve">% ceny brutto określonej w § 4 ust. 1 za każdy rozpoczęty dzień </w:t>
      </w:r>
      <w:r w:rsidR="00EC72FB" w:rsidRPr="0069417E">
        <w:rPr>
          <w:sz w:val="24"/>
          <w:szCs w:val="24"/>
          <w:lang w:eastAsia="en-US"/>
        </w:rPr>
        <w:t>zwłoki</w:t>
      </w:r>
      <w:r w:rsidRPr="0069417E">
        <w:rPr>
          <w:sz w:val="24"/>
          <w:szCs w:val="24"/>
          <w:lang w:eastAsia="en-US"/>
        </w:rPr>
        <w:t>.</w:t>
      </w:r>
    </w:p>
    <w:p w14:paraId="6CAE5C89" w14:textId="77777777" w:rsidR="00673934" w:rsidRPr="0069417E" w:rsidRDefault="00673934" w:rsidP="00673934">
      <w:pPr>
        <w:numPr>
          <w:ilvl w:val="0"/>
          <w:numId w:val="24"/>
        </w:numPr>
        <w:tabs>
          <w:tab w:val="left" w:pos="300"/>
        </w:tabs>
        <w:spacing w:line="276" w:lineRule="auto"/>
        <w:ind w:right="-1"/>
        <w:jc w:val="both"/>
        <w:rPr>
          <w:sz w:val="24"/>
          <w:szCs w:val="24"/>
        </w:rPr>
      </w:pPr>
      <w:r w:rsidRPr="0069417E">
        <w:rPr>
          <w:sz w:val="24"/>
          <w:szCs w:val="24"/>
        </w:rPr>
        <w:t xml:space="preserve">Z tytułu odstąpienia od umowy z przyczyn, za które Wykonawca ponosi odpowiedzialność w wysokości 10% </w:t>
      </w:r>
      <w:r w:rsidRPr="0069417E">
        <w:rPr>
          <w:sz w:val="24"/>
          <w:szCs w:val="24"/>
          <w:lang w:eastAsia="en-US"/>
        </w:rPr>
        <w:t>ceny brutto określonej w § 4 ust. 1.</w:t>
      </w:r>
    </w:p>
    <w:p w14:paraId="1F2BD806" w14:textId="77777777" w:rsidR="00673934" w:rsidRPr="0069417E" w:rsidRDefault="00673934" w:rsidP="00673934">
      <w:pPr>
        <w:numPr>
          <w:ilvl w:val="0"/>
          <w:numId w:val="23"/>
        </w:numPr>
        <w:tabs>
          <w:tab w:val="center" w:pos="0"/>
          <w:tab w:val="left" w:pos="300"/>
          <w:tab w:val="left" w:pos="567"/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Zamawiający zastrzega prawo do dochodzenia odszkodowania na zasadach ogólnych, ponad kwoty naliczonych kar umownych.</w:t>
      </w:r>
    </w:p>
    <w:p w14:paraId="740767D2" w14:textId="77777777" w:rsidR="00673934" w:rsidRPr="0069417E" w:rsidRDefault="00673934" w:rsidP="00673934">
      <w:pPr>
        <w:tabs>
          <w:tab w:val="left" w:pos="0"/>
          <w:tab w:val="left" w:pos="426"/>
        </w:tabs>
        <w:spacing w:line="276" w:lineRule="auto"/>
        <w:ind w:right="-1"/>
        <w:jc w:val="both"/>
        <w:rPr>
          <w:sz w:val="24"/>
          <w:szCs w:val="24"/>
        </w:rPr>
      </w:pPr>
    </w:p>
    <w:p w14:paraId="5B26DA80" w14:textId="77777777" w:rsidR="00673934" w:rsidRPr="0069417E" w:rsidRDefault="00673934" w:rsidP="00C00F15">
      <w:pPr>
        <w:pStyle w:val="Bezodstpw"/>
        <w:spacing w:line="276" w:lineRule="auto"/>
        <w:jc w:val="center"/>
        <w:rPr>
          <w:b/>
        </w:rPr>
      </w:pPr>
      <w:r w:rsidRPr="0069417E">
        <w:rPr>
          <w:b/>
        </w:rPr>
        <w:t xml:space="preserve">§ </w:t>
      </w:r>
      <w:r w:rsidR="008D7C3B" w:rsidRPr="0069417E">
        <w:rPr>
          <w:b/>
        </w:rPr>
        <w:t>7</w:t>
      </w:r>
    </w:p>
    <w:p w14:paraId="7C993A09" w14:textId="5E64F6E4" w:rsidR="00673934" w:rsidRPr="0069417E" w:rsidRDefault="00673934" w:rsidP="00673934">
      <w:pPr>
        <w:pStyle w:val="Bezodstpw"/>
        <w:numPr>
          <w:ilvl w:val="1"/>
          <w:numId w:val="19"/>
        </w:numPr>
        <w:tabs>
          <w:tab w:val="clear" w:pos="1440"/>
        </w:tabs>
        <w:spacing w:line="276" w:lineRule="auto"/>
        <w:ind w:left="284" w:hanging="284"/>
        <w:jc w:val="both"/>
      </w:pPr>
      <w:r w:rsidRPr="0069417E">
        <w:t>Wykonawca udziela Zamawiającemu gwarancji na Przedmiot Zamówienia określony w §1 ust.1 niniejszej umowy na okres</w:t>
      </w:r>
      <w:r w:rsidR="00EC72FB" w:rsidRPr="0069417E">
        <w:t xml:space="preserve"> 36</w:t>
      </w:r>
      <w:r w:rsidRPr="0069417E">
        <w:t xml:space="preserve"> miesięcy od daty odbioru końcowego.</w:t>
      </w:r>
    </w:p>
    <w:p w14:paraId="27B8C028" w14:textId="09C534B3" w:rsidR="00EC72FB" w:rsidRPr="0069417E" w:rsidRDefault="00673934" w:rsidP="00EC72FB">
      <w:pPr>
        <w:pStyle w:val="Bezodstpw"/>
        <w:numPr>
          <w:ilvl w:val="1"/>
          <w:numId w:val="19"/>
        </w:numPr>
        <w:tabs>
          <w:tab w:val="clear" w:pos="1440"/>
        </w:tabs>
        <w:spacing w:line="276" w:lineRule="auto"/>
        <w:ind w:left="284" w:hanging="284"/>
        <w:jc w:val="both"/>
      </w:pPr>
      <w:r w:rsidRPr="0069417E">
        <w:t>W okresie gwarancji Wykonawca zobowiązuje się do bezpłatnego usuni</w:t>
      </w:r>
      <w:r w:rsidR="00E05FE2" w:rsidRPr="0069417E">
        <w:t>ęcia wad i usterek w terminie 7</w:t>
      </w:r>
      <w:r w:rsidRPr="0069417E">
        <w:t xml:space="preserve"> dni roboczych licząc od daty pisemnego powiadomienia przez Zamawiającego.</w:t>
      </w:r>
    </w:p>
    <w:p w14:paraId="604F6707" w14:textId="77777777" w:rsidR="00673934" w:rsidRPr="0069417E" w:rsidRDefault="00673934" w:rsidP="00673934">
      <w:pPr>
        <w:pStyle w:val="Bezodstpw"/>
        <w:numPr>
          <w:ilvl w:val="1"/>
          <w:numId w:val="19"/>
        </w:numPr>
        <w:tabs>
          <w:tab w:val="clear" w:pos="1440"/>
        </w:tabs>
        <w:spacing w:line="276" w:lineRule="auto"/>
        <w:ind w:left="284" w:hanging="284"/>
        <w:jc w:val="both"/>
      </w:pPr>
      <w:r w:rsidRPr="0069417E">
        <w:t>W przypadku nie usunięcia przez Wykonawcę usterki w terminie wskazanym w ust.2 Zamawiający może zlecić wykonanie prac osobie trzeciej na wyłączny koszt oraz ryzyko Wykonawcy.</w:t>
      </w:r>
    </w:p>
    <w:p w14:paraId="1A5218DD" w14:textId="77777777" w:rsidR="00061E2F" w:rsidRPr="0069417E" w:rsidRDefault="00061E2F" w:rsidP="00673934">
      <w:pPr>
        <w:spacing w:line="276" w:lineRule="auto"/>
        <w:jc w:val="both"/>
        <w:rPr>
          <w:sz w:val="24"/>
          <w:szCs w:val="24"/>
        </w:rPr>
      </w:pPr>
    </w:p>
    <w:p w14:paraId="5A90A1A9" w14:textId="77777777" w:rsidR="000C3495" w:rsidRPr="0069417E" w:rsidRDefault="00061E2F" w:rsidP="00C00F15">
      <w:pPr>
        <w:spacing w:line="276" w:lineRule="auto"/>
        <w:jc w:val="center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 xml:space="preserve">§ </w:t>
      </w:r>
      <w:r w:rsidR="008D7C3B" w:rsidRPr="0069417E">
        <w:rPr>
          <w:b/>
          <w:sz w:val="24"/>
          <w:szCs w:val="24"/>
        </w:rPr>
        <w:t>8</w:t>
      </w:r>
    </w:p>
    <w:p w14:paraId="7996C641" w14:textId="65FAA804" w:rsidR="008F1BFD" w:rsidRPr="0069417E" w:rsidRDefault="00072CB9" w:rsidP="008D7C3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417E">
        <w:rPr>
          <w:sz w:val="24"/>
          <w:szCs w:val="24"/>
        </w:rPr>
        <w:t xml:space="preserve">Zamawiający przewiduje możliwość dokonania zmian postanowień zawartej umowy w stosunku do treści oferty </w:t>
      </w:r>
      <w:r w:rsidR="00EC72FB" w:rsidRPr="0069417E">
        <w:rPr>
          <w:sz w:val="24"/>
          <w:szCs w:val="24"/>
        </w:rPr>
        <w:t>w następujących przypadkach:</w:t>
      </w:r>
    </w:p>
    <w:p w14:paraId="2840A11A" w14:textId="77777777" w:rsidR="008D7C3B" w:rsidRPr="0069417E" w:rsidRDefault="008D7C3B" w:rsidP="008D7C3B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pl-PL"/>
        </w:rPr>
      </w:pPr>
      <w:r w:rsidRPr="0069417E">
        <w:rPr>
          <w:rFonts w:ascii="Times New Roman" w:hAnsi="Times New Roman"/>
          <w:sz w:val="24"/>
        </w:rPr>
        <w:t xml:space="preserve">zmiany powszechnie obowiązujących przepisów prawa w zakresie mającym wpływ na realizację przedmiotu umowy; </w:t>
      </w:r>
    </w:p>
    <w:p w14:paraId="52713517" w14:textId="77777777" w:rsidR="008D7C3B" w:rsidRPr="0069417E" w:rsidRDefault="008D7C3B" w:rsidP="008D7C3B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pl-PL"/>
        </w:rPr>
      </w:pPr>
      <w:r w:rsidRPr="0069417E">
        <w:rPr>
          <w:rFonts w:ascii="Times New Roman" w:hAnsi="Times New Roman"/>
          <w:sz w:val="24"/>
        </w:rPr>
        <w:t>istotnej zmiany okoliczności powodującej, że wykonanie umowy w dotychczasowym brzmieniu nie leży w interesie publicznym, czego nie można było przewidzieć w chwili zawarcia umowy;</w:t>
      </w:r>
    </w:p>
    <w:p w14:paraId="5C0E9A9B" w14:textId="77777777" w:rsidR="008D7C3B" w:rsidRPr="0069417E" w:rsidRDefault="008D7C3B" w:rsidP="008D7C3B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pl-PL"/>
        </w:rPr>
      </w:pPr>
      <w:r w:rsidRPr="0069417E">
        <w:rPr>
          <w:rFonts w:ascii="Times New Roman" w:hAnsi="Times New Roman"/>
          <w:sz w:val="24"/>
        </w:rPr>
        <w:t xml:space="preserve">odstąpienia na wniosek Zamawiającego od realizacji części zamówienia i związanej z tym zmiany wynagrodzenia, pod warunkiem wystąpienia obiektywnych okoliczności których Zamawiający nie mógł przewidzieć na etapie przygotowania postępowania, a które powodują, że wykonanie przedmiotu zamówienia bez ograniczenia zakresu zamówienia, powodowałyby dla Zamawiającego niekorzystne skutki z uwagi na zamierzony cel realizacji przedmiotu zamówienia i związane z tym racjonalne wydatkowanie środków publicznych; </w:t>
      </w:r>
    </w:p>
    <w:p w14:paraId="374E11B0" w14:textId="77777777" w:rsidR="008D7C3B" w:rsidRPr="0069417E" w:rsidRDefault="008D7C3B" w:rsidP="008D7C3B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pl-PL"/>
        </w:rPr>
      </w:pPr>
      <w:r w:rsidRPr="0069417E">
        <w:rPr>
          <w:rFonts w:ascii="Times New Roman" w:hAnsi="Times New Roman"/>
          <w:sz w:val="24"/>
        </w:rPr>
        <w:t>konieczności zmiany zakresu Przedmiotu Zamówienia i/lub zm</w:t>
      </w:r>
      <w:r w:rsidR="00E05FE2" w:rsidRPr="0069417E">
        <w:rPr>
          <w:rFonts w:ascii="Times New Roman" w:hAnsi="Times New Roman"/>
          <w:sz w:val="24"/>
        </w:rPr>
        <w:t>iany terminu realizacji umowy w </w:t>
      </w:r>
      <w:r w:rsidRPr="0069417E">
        <w:rPr>
          <w:rFonts w:ascii="Times New Roman" w:hAnsi="Times New Roman"/>
          <w:sz w:val="24"/>
        </w:rPr>
        <w:t>sytuacji wystąpienia okoliczności, których Zamawiający nie mógł przewidzieć przed wszczęciem niniejszego postępowania, a wystąpienie których uniemożliwiło terminową realizację zamówie</w:t>
      </w:r>
      <w:r w:rsidR="00E05FE2" w:rsidRPr="0069417E">
        <w:rPr>
          <w:rFonts w:ascii="Times New Roman" w:hAnsi="Times New Roman"/>
          <w:sz w:val="24"/>
        </w:rPr>
        <w:t>nia, w </w:t>
      </w:r>
      <w:r w:rsidRPr="0069417E">
        <w:rPr>
          <w:rFonts w:ascii="Times New Roman" w:hAnsi="Times New Roman"/>
          <w:sz w:val="24"/>
        </w:rPr>
        <w:t xml:space="preserve">szczególności polegających na: </w:t>
      </w:r>
    </w:p>
    <w:p w14:paraId="49095D8F" w14:textId="77777777" w:rsidR="008D7C3B" w:rsidRPr="0069417E" w:rsidRDefault="008D7C3B" w:rsidP="008D7C3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hAnsi="Times New Roman"/>
          <w:sz w:val="24"/>
        </w:rPr>
      </w:pPr>
      <w:r w:rsidRPr="0069417E">
        <w:rPr>
          <w:rFonts w:ascii="Times New Roman" w:hAnsi="Times New Roman"/>
          <w:sz w:val="24"/>
        </w:rPr>
        <w:t xml:space="preserve">- pojawieniu się niemożliwych wcześniej do przewidzenia przeszkód technicznych, archeologicznych lub terenowych podczas robót ziemnych, </w:t>
      </w:r>
    </w:p>
    <w:p w14:paraId="075721E0" w14:textId="77777777" w:rsidR="008D7C3B" w:rsidRPr="0069417E" w:rsidRDefault="008D7C3B" w:rsidP="008D7C3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hAnsi="Times New Roman"/>
          <w:sz w:val="24"/>
        </w:rPr>
      </w:pPr>
      <w:r w:rsidRPr="0069417E">
        <w:rPr>
          <w:rFonts w:ascii="Times New Roman" w:hAnsi="Times New Roman"/>
          <w:sz w:val="24"/>
        </w:rPr>
        <w:t>- konieczności uzyskania dodatkowych danych, zgód lub pozwoleń osób trzecich lub właściwych organów,</w:t>
      </w:r>
    </w:p>
    <w:p w14:paraId="34BB4992" w14:textId="77777777" w:rsidR="008D7C3B" w:rsidRPr="0069417E" w:rsidRDefault="008D7C3B" w:rsidP="008D7C3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hAnsi="Times New Roman"/>
          <w:sz w:val="24"/>
        </w:rPr>
      </w:pPr>
      <w:r w:rsidRPr="0069417E">
        <w:rPr>
          <w:rFonts w:ascii="Times New Roman" w:hAnsi="Times New Roman"/>
          <w:sz w:val="24"/>
        </w:rPr>
        <w:t>- zaistnieniu przeszkód spowodowanych siłą wyższą, tj. zdarzeniem zewnętrznym, niemożliwym do przewidzenia,</w:t>
      </w:r>
    </w:p>
    <w:p w14:paraId="10022C8D" w14:textId="77777777" w:rsidR="008D7C3B" w:rsidRPr="0069417E" w:rsidRDefault="008D7C3B" w:rsidP="008D7C3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hAnsi="Times New Roman"/>
          <w:sz w:val="24"/>
        </w:rPr>
      </w:pPr>
      <w:r w:rsidRPr="0069417E">
        <w:rPr>
          <w:rFonts w:ascii="Times New Roman" w:hAnsi="Times New Roman"/>
          <w:sz w:val="24"/>
        </w:rPr>
        <w:t>- zaistnieniu przeszkód spowodowanych m.in. siłami natury lub braku możliwości prowadzenia robót na skutek obiektywnych warunków klimatycznych, w tym wystąpienia niekorzystnych warunków atmosferycznych, uniemożliwiających lub bardzo utrudniających prowadzenie robót (np. intensywne opady śniegu, deszczu, temperatura poniżej – 5</w:t>
      </w:r>
      <w:r w:rsidRPr="0069417E">
        <w:rPr>
          <w:rFonts w:ascii="Times New Roman" w:hAnsi="Times New Roman"/>
          <w:sz w:val="24"/>
          <w:vertAlign w:val="superscript"/>
        </w:rPr>
        <w:t>o</w:t>
      </w:r>
      <w:r w:rsidRPr="0069417E">
        <w:rPr>
          <w:rFonts w:ascii="Times New Roman" w:hAnsi="Times New Roman"/>
          <w:sz w:val="24"/>
        </w:rPr>
        <w:t xml:space="preserve">C) w okresie ich występowania i mających wpływ na termin wykonania, </w:t>
      </w:r>
    </w:p>
    <w:p w14:paraId="3E73CDC7" w14:textId="77777777" w:rsidR="008D7C3B" w:rsidRPr="0069417E" w:rsidRDefault="008D7C3B" w:rsidP="008D7C3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hAnsi="Times New Roman"/>
          <w:sz w:val="24"/>
        </w:rPr>
      </w:pPr>
      <w:r w:rsidRPr="0069417E">
        <w:rPr>
          <w:rFonts w:ascii="Times New Roman" w:hAnsi="Times New Roman"/>
          <w:sz w:val="24"/>
        </w:rPr>
        <w:t xml:space="preserve">- wstrzymania robót przez Zamawiającego lub przerw w wykonywaniu robót powstałych na </w:t>
      </w:r>
      <w:r w:rsidRPr="0069417E">
        <w:rPr>
          <w:rFonts w:ascii="Times New Roman" w:hAnsi="Times New Roman"/>
          <w:sz w:val="24"/>
        </w:rPr>
        <w:lastRenderedPageBreak/>
        <w:t xml:space="preserve">skutek okoliczności, za które Wykonawca nie ponosi odpowiedzialności, </w:t>
      </w:r>
    </w:p>
    <w:p w14:paraId="7BAA19BD" w14:textId="77777777" w:rsidR="008D7C3B" w:rsidRPr="0069417E" w:rsidRDefault="008D7C3B" w:rsidP="008D7C3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hAnsi="Times New Roman"/>
          <w:sz w:val="24"/>
        </w:rPr>
      </w:pPr>
      <w:r w:rsidRPr="0069417E">
        <w:rPr>
          <w:rFonts w:ascii="Times New Roman" w:hAnsi="Times New Roman"/>
          <w:sz w:val="24"/>
        </w:rPr>
        <w:t>- wstrzymania robót przez właściwy organ z przyczyn niezawinionych przez Wykonawcę,</w:t>
      </w:r>
    </w:p>
    <w:p w14:paraId="47AA6EAE" w14:textId="77777777" w:rsidR="008D7C3B" w:rsidRPr="0069417E" w:rsidRDefault="008D7C3B" w:rsidP="008D7C3B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567" w:right="20" w:hanging="283"/>
        <w:rPr>
          <w:rFonts w:ascii="Times New Roman" w:hAnsi="Times New Roman"/>
          <w:sz w:val="24"/>
        </w:rPr>
      </w:pPr>
      <w:r w:rsidRPr="0069417E">
        <w:rPr>
          <w:rFonts w:ascii="Times New Roman" w:hAnsi="Times New Roman"/>
          <w:sz w:val="24"/>
        </w:rPr>
        <w:t>- konieczności wykonania robót zamiennych i/lub dodatkowych w stosunku do przewidzianych przez Zamawiającego, w sytuacji gdy wykonanie tych robót będzie niezbędne do prawidłowego, tj. zgodnego z zasadami wiedzy technicznej i obowiązującymi na dzień odbioru robót przepisami, wykonania przedmiotu umowy.</w:t>
      </w:r>
    </w:p>
    <w:p w14:paraId="22BFDA8C" w14:textId="77777777" w:rsidR="000F131F" w:rsidRPr="0069417E" w:rsidRDefault="000F131F" w:rsidP="00861FD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59E5848" w14:textId="62248068" w:rsidR="00EB5011" w:rsidRPr="003952EA" w:rsidRDefault="00C00F15" w:rsidP="003952EA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9417E">
        <w:rPr>
          <w:b/>
          <w:sz w:val="22"/>
          <w:szCs w:val="22"/>
        </w:rPr>
        <w:t>§ 9</w:t>
      </w:r>
      <w:r w:rsidR="003952EA">
        <w:rPr>
          <w:b/>
          <w:sz w:val="22"/>
          <w:szCs w:val="22"/>
        </w:rPr>
        <w:t xml:space="preserve"> </w:t>
      </w:r>
      <w:r w:rsidR="00EB5011" w:rsidRPr="003952EA">
        <w:rPr>
          <w:b/>
          <w:sz w:val="22"/>
          <w:szCs w:val="22"/>
        </w:rPr>
        <w:t>Ochrona danych osobowych oraz poufność</w:t>
      </w:r>
    </w:p>
    <w:p w14:paraId="06ADBD31" w14:textId="77777777" w:rsidR="00EB5011" w:rsidRPr="00155769" w:rsidRDefault="00EB5011" w:rsidP="003952EA">
      <w:pPr>
        <w:pStyle w:val="Standard"/>
        <w:numPr>
          <w:ilvl w:val="0"/>
          <w:numId w:val="28"/>
        </w:numPr>
        <w:spacing w:line="276" w:lineRule="auto"/>
        <w:ind w:left="284" w:hanging="284"/>
        <w:jc w:val="both"/>
      </w:pPr>
      <w:r w:rsidRPr="00155769">
        <w:t>Każda ze stron niniejszej umowy oświadcza, że pełni funkcję Administratora danych w rozumieniu przepisów Rozporządzenia Parlamentu Europejskiego i Rady (UE) 2016/679 z dnia 27 kwietnia 2016 roku w sprawie ochrony osób fizycznych w związku z przetwarzaniem danych osobowych i w sprawie swobodnego przepływu takich danych oraz uchylenia dyrektywy 95/46/WE (</w:t>
      </w:r>
      <w:proofErr w:type="spellStart"/>
      <w:r w:rsidRPr="00155769">
        <w:t>Dz.Urz</w:t>
      </w:r>
      <w:proofErr w:type="spellEnd"/>
      <w:r w:rsidRPr="00155769">
        <w:t>. UE L 2016, Nr 119, s. 1), zwanego dalej "RODO", w odniesieniu do danych osobowych, przetwarzanych na potrzeby realizacji Przedmiotu umowy.</w:t>
      </w:r>
    </w:p>
    <w:p w14:paraId="523FBE04" w14:textId="77777777" w:rsidR="00EB5011" w:rsidRPr="00155769" w:rsidRDefault="00EB5011" w:rsidP="003952EA">
      <w:pPr>
        <w:pStyle w:val="Standard"/>
        <w:numPr>
          <w:ilvl w:val="0"/>
          <w:numId w:val="28"/>
        </w:numPr>
        <w:spacing w:line="276" w:lineRule="auto"/>
        <w:ind w:left="284" w:hanging="284"/>
        <w:jc w:val="both"/>
      </w:pPr>
      <w:r w:rsidRPr="00155769"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14:paraId="726988A6" w14:textId="77777777" w:rsidR="00EB5011" w:rsidRPr="00155769" w:rsidRDefault="00EB5011" w:rsidP="003952EA">
      <w:pPr>
        <w:pStyle w:val="Standard"/>
        <w:numPr>
          <w:ilvl w:val="0"/>
          <w:numId w:val="28"/>
        </w:numPr>
        <w:spacing w:line="276" w:lineRule="auto"/>
        <w:ind w:left="284" w:hanging="284"/>
        <w:jc w:val="both"/>
      </w:pPr>
      <w:r w:rsidRPr="00155769">
        <w:t>Każda ze stron umowy oświadcza ponadto, że:</w:t>
      </w:r>
    </w:p>
    <w:p w14:paraId="55AC4968" w14:textId="77777777" w:rsidR="00EB5011" w:rsidRPr="00155769" w:rsidRDefault="00EB5011" w:rsidP="003952EA">
      <w:pPr>
        <w:pStyle w:val="Standard"/>
        <w:numPr>
          <w:ilvl w:val="1"/>
          <w:numId w:val="28"/>
        </w:numPr>
        <w:spacing w:line="276" w:lineRule="auto"/>
        <w:jc w:val="both"/>
      </w:pPr>
      <w:r w:rsidRPr="00155769">
        <w:t xml:space="preserve">dane osobowe, otrzymane od drugiej strony umowy będą przetwarzane </w:t>
      </w:r>
      <w:r w:rsidRPr="00155769">
        <w:br/>
        <w:t>w celu realizacji Przedmiotu niniejszej umowy oraz zgodnie z wymogami prawa;</w:t>
      </w:r>
    </w:p>
    <w:p w14:paraId="4D88F36C" w14:textId="77777777" w:rsidR="00EB5011" w:rsidRPr="00155769" w:rsidRDefault="00EB5011" w:rsidP="003952EA">
      <w:pPr>
        <w:pStyle w:val="Standard"/>
        <w:numPr>
          <w:ilvl w:val="1"/>
          <w:numId w:val="28"/>
        </w:numPr>
        <w:spacing w:line="276" w:lineRule="auto"/>
        <w:jc w:val="both"/>
      </w:pPr>
      <w:r w:rsidRPr="00155769"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14:paraId="19EF4B81" w14:textId="77777777" w:rsidR="00EB5011" w:rsidRPr="00155769" w:rsidRDefault="00EB5011" w:rsidP="003952EA">
      <w:pPr>
        <w:pStyle w:val="Standard"/>
        <w:numPr>
          <w:ilvl w:val="1"/>
          <w:numId w:val="28"/>
        </w:numPr>
        <w:spacing w:line="276" w:lineRule="auto"/>
        <w:jc w:val="both"/>
      </w:pPr>
      <w:r w:rsidRPr="00155769">
        <w:t xml:space="preserve">wykonuje we własnym zakresie względem osób, których dane osobowe będą przetwarzane w ramach realizacji przedmiotu niniejszej umowy obowiązki informacyjne, wynikające z art. 13 i 14 RODO. </w:t>
      </w:r>
    </w:p>
    <w:p w14:paraId="0C306277" w14:textId="77777777" w:rsidR="00EB5011" w:rsidRPr="00155769" w:rsidRDefault="00EB5011" w:rsidP="003952EA">
      <w:pPr>
        <w:pStyle w:val="Standard"/>
        <w:numPr>
          <w:ilvl w:val="0"/>
          <w:numId w:val="28"/>
        </w:numPr>
        <w:spacing w:line="276" w:lineRule="auto"/>
        <w:ind w:left="284" w:hanging="284"/>
        <w:jc w:val="both"/>
      </w:pPr>
      <w:r w:rsidRPr="00155769">
        <w:t xml:space="preserve">Istotne informacje o zasadach przetwarzania przez stronę umowy danych osobowych osób, o których mowa w ust. 2, oraz o przysługujących tym osobom prawach w związku z przetwarzaniem ich danych osobowych, dostępne są na stronie internetowej Zamawiającego: </w:t>
      </w:r>
      <w:hyperlink r:id="rId7" w:history="1">
        <w:r w:rsidRPr="00155769">
          <w:rPr>
            <w:rStyle w:val="Hipercze"/>
            <w:color w:val="auto"/>
          </w:rPr>
          <w:t>http://bip.ustronie-morskie.pl/index.php?id=117111</w:t>
        </w:r>
      </w:hyperlink>
    </w:p>
    <w:p w14:paraId="373E3776" w14:textId="77777777" w:rsidR="00EB5011" w:rsidRPr="00155769" w:rsidRDefault="00EB5011" w:rsidP="003952EA">
      <w:pPr>
        <w:pStyle w:val="Standard"/>
        <w:spacing w:line="276" w:lineRule="auto"/>
        <w:jc w:val="both"/>
      </w:pPr>
      <w:r w:rsidRPr="00155769">
        <w:t>5. Wykonawca w związku z wykonywaniem umowy zobowiązuje się do:</w:t>
      </w:r>
    </w:p>
    <w:p w14:paraId="68E2879A" w14:textId="77777777" w:rsidR="00EB5011" w:rsidRPr="00155769" w:rsidRDefault="00EB5011" w:rsidP="003952EA">
      <w:pPr>
        <w:pStyle w:val="Standard"/>
        <w:numPr>
          <w:ilvl w:val="0"/>
          <w:numId w:val="29"/>
        </w:numPr>
        <w:spacing w:line="276" w:lineRule="auto"/>
        <w:jc w:val="both"/>
      </w:pPr>
      <w:r w:rsidRPr="00155769"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14:paraId="557901B3" w14:textId="77777777" w:rsidR="00EB5011" w:rsidRPr="00155769" w:rsidRDefault="00EB5011" w:rsidP="003952EA">
      <w:pPr>
        <w:pStyle w:val="Standard"/>
        <w:numPr>
          <w:ilvl w:val="0"/>
          <w:numId w:val="29"/>
        </w:numPr>
        <w:spacing w:line="276" w:lineRule="auto"/>
        <w:jc w:val="both"/>
      </w:pPr>
      <w:r w:rsidRPr="00155769">
        <w:t>wykorzystania informacji jedynie w celach określonych ustaleniami umowy oraz wynikającymi z uregulowań prawnych obowiązujących w Polsce i Unii Europejskiej,</w:t>
      </w:r>
    </w:p>
    <w:p w14:paraId="1E43194E" w14:textId="77777777" w:rsidR="00EB5011" w:rsidRPr="00155769" w:rsidRDefault="00EB5011" w:rsidP="003952EA">
      <w:pPr>
        <w:pStyle w:val="Standard"/>
        <w:numPr>
          <w:ilvl w:val="0"/>
          <w:numId w:val="29"/>
        </w:numPr>
        <w:spacing w:line="276" w:lineRule="auto"/>
        <w:jc w:val="both"/>
      </w:pPr>
      <w:r w:rsidRPr="00155769">
        <w:t>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</w:t>
      </w:r>
    </w:p>
    <w:p w14:paraId="70830223" w14:textId="1A3E37EE" w:rsidR="00C00F15" w:rsidRPr="0069417E" w:rsidRDefault="00C00F15" w:rsidP="000F131F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lastRenderedPageBreak/>
        <w:t>§ 10</w:t>
      </w:r>
    </w:p>
    <w:p w14:paraId="6CF5FF6F" w14:textId="77777777" w:rsidR="00C00F15" w:rsidRPr="0069417E" w:rsidRDefault="00C00F15" w:rsidP="00C00F15">
      <w:pPr>
        <w:numPr>
          <w:ilvl w:val="1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Wszelkie zmiany i uzupełnienia treści niniejszej umowy mogą być dokonywane wyłącznie w formie aneksu podpisanego przez obie strony, pod rygorem nieważności.</w:t>
      </w:r>
    </w:p>
    <w:p w14:paraId="440338B1" w14:textId="77777777" w:rsidR="00C00F15" w:rsidRPr="0069417E" w:rsidRDefault="00C00F15" w:rsidP="00C00F15">
      <w:pPr>
        <w:numPr>
          <w:ilvl w:val="1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W sprawach nieuregulowanych niniejszą umową mają zastosowanie przepisy Kodeksu Cywilnego.</w:t>
      </w:r>
    </w:p>
    <w:p w14:paraId="5CB34EF3" w14:textId="77777777" w:rsidR="00C00F15" w:rsidRPr="0069417E" w:rsidRDefault="00C00F15" w:rsidP="00C00F15">
      <w:pPr>
        <w:numPr>
          <w:ilvl w:val="1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Ewentualne spory wynikłe w trakcie realizacji umowy będą rozstrzygane polubownie. W razie braku porozumienia sądem właściwym do rozpatrywania sporów będzie Sąd Cywilny, w którego okręgu mieści się siedziba Zamawiającego.</w:t>
      </w:r>
    </w:p>
    <w:p w14:paraId="2BA8F1D1" w14:textId="77777777" w:rsidR="00C00F15" w:rsidRPr="0069417E" w:rsidRDefault="00C00F15" w:rsidP="00C00F15">
      <w:pPr>
        <w:numPr>
          <w:ilvl w:val="1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417E">
        <w:rPr>
          <w:sz w:val="24"/>
          <w:szCs w:val="24"/>
        </w:rPr>
        <w:t>Umowę sporządzono w 4 jednobrzmiących egzemplarzach, jeden egzemplarz dla Wykonawcy, trzy egzemplarze dla Zamawiającego.</w:t>
      </w:r>
    </w:p>
    <w:p w14:paraId="0B51A536" w14:textId="3411BD93" w:rsidR="00061E2F" w:rsidRDefault="00061E2F" w:rsidP="00861FDC">
      <w:pPr>
        <w:spacing w:line="276" w:lineRule="auto"/>
        <w:jc w:val="both"/>
        <w:rPr>
          <w:sz w:val="24"/>
          <w:szCs w:val="24"/>
        </w:rPr>
      </w:pPr>
    </w:p>
    <w:p w14:paraId="27A2794F" w14:textId="1F149B6D" w:rsidR="0069417E" w:rsidRDefault="0069417E" w:rsidP="00861FDC">
      <w:pPr>
        <w:spacing w:line="276" w:lineRule="auto"/>
        <w:jc w:val="both"/>
        <w:rPr>
          <w:sz w:val="24"/>
          <w:szCs w:val="24"/>
        </w:rPr>
      </w:pPr>
    </w:p>
    <w:p w14:paraId="749B6243" w14:textId="081590FD" w:rsidR="0069417E" w:rsidRDefault="0069417E" w:rsidP="00861FDC">
      <w:pPr>
        <w:spacing w:line="276" w:lineRule="auto"/>
        <w:jc w:val="both"/>
        <w:rPr>
          <w:sz w:val="24"/>
          <w:szCs w:val="24"/>
        </w:rPr>
      </w:pPr>
    </w:p>
    <w:p w14:paraId="3E67FC12" w14:textId="363E274A" w:rsidR="0069417E" w:rsidRDefault="0069417E" w:rsidP="00861FDC">
      <w:pPr>
        <w:spacing w:line="276" w:lineRule="auto"/>
        <w:jc w:val="both"/>
        <w:rPr>
          <w:sz w:val="24"/>
          <w:szCs w:val="24"/>
        </w:rPr>
      </w:pPr>
    </w:p>
    <w:p w14:paraId="0976192E" w14:textId="77777777" w:rsidR="0069417E" w:rsidRPr="0069417E" w:rsidRDefault="0069417E" w:rsidP="00861FDC">
      <w:pPr>
        <w:spacing w:line="276" w:lineRule="auto"/>
        <w:jc w:val="both"/>
        <w:rPr>
          <w:sz w:val="24"/>
          <w:szCs w:val="24"/>
        </w:rPr>
      </w:pPr>
    </w:p>
    <w:p w14:paraId="4ED95D4D" w14:textId="77777777" w:rsidR="00673934" w:rsidRPr="0069417E" w:rsidRDefault="00673934" w:rsidP="00673934">
      <w:pPr>
        <w:tabs>
          <w:tab w:val="center" w:pos="0"/>
        </w:tabs>
        <w:spacing w:line="360" w:lineRule="auto"/>
        <w:jc w:val="both"/>
        <w:rPr>
          <w:u w:val="single"/>
        </w:rPr>
      </w:pPr>
      <w:r w:rsidRPr="0069417E">
        <w:rPr>
          <w:u w:val="single"/>
        </w:rPr>
        <w:t>Załączniki do umowy stanowiące jej integralną część:</w:t>
      </w:r>
    </w:p>
    <w:p w14:paraId="03DD3283" w14:textId="77777777" w:rsidR="00673934" w:rsidRPr="0069417E" w:rsidRDefault="00673934" w:rsidP="00673934">
      <w:pPr>
        <w:tabs>
          <w:tab w:val="center" w:pos="0"/>
        </w:tabs>
        <w:spacing w:line="360" w:lineRule="auto"/>
        <w:jc w:val="both"/>
      </w:pPr>
      <w:r w:rsidRPr="0069417E">
        <w:t>- Załącznik nr 1 – Zapytanie ofertowe</w:t>
      </w:r>
    </w:p>
    <w:p w14:paraId="57E76F68" w14:textId="77777777" w:rsidR="00C07C46" w:rsidRPr="0069417E" w:rsidRDefault="00673934" w:rsidP="00673934">
      <w:pPr>
        <w:tabs>
          <w:tab w:val="center" w:pos="0"/>
        </w:tabs>
        <w:spacing w:line="360" w:lineRule="auto"/>
        <w:jc w:val="both"/>
      </w:pPr>
      <w:r w:rsidRPr="0069417E">
        <w:t>- Załącznik nr 2 – Oferta Wykonawcy</w:t>
      </w:r>
    </w:p>
    <w:p w14:paraId="530E744C" w14:textId="036254E0" w:rsidR="005A1B02" w:rsidRDefault="005A1B02" w:rsidP="008659C2">
      <w:pPr>
        <w:tabs>
          <w:tab w:val="right" w:pos="9639"/>
        </w:tabs>
        <w:spacing w:line="276" w:lineRule="auto"/>
        <w:jc w:val="both"/>
        <w:rPr>
          <w:b/>
        </w:rPr>
      </w:pPr>
    </w:p>
    <w:p w14:paraId="6E5ED6C9" w14:textId="4762CCD0" w:rsidR="0069417E" w:rsidRDefault="0069417E" w:rsidP="008659C2">
      <w:pPr>
        <w:tabs>
          <w:tab w:val="right" w:pos="9639"/>
        </w:tabs>
        <w:spacing w:line="276" w:lineRule="auto"/>
        <w:jc w:val="both"/>
        <w:rPr>
          <w:b/>
        </w:rPr>
      </w:pPr>
    </w:p>
    <w:p w14:paraId="345821B4" w14:textId="77777777" w:rsidR="0069417E" w:rsidRPr="0069417E" w:rsidRDefault="0069417E" w:rsidP="008659C2">
      <w:pPr>
        <w:tabs>
          <w:tab w:val="right" w:pos="9639"/>
        </w:tabs>
        <w:spacing w:line="276" w:lineRule="auto"/>
        <w:jc w:val="both"/>
        <w:rPr>
          <w:b/>
        </w:rPr>
      </w:pPr>
    </w:p>
    <w:p w14:paraId="6C90609F" w14:textId="77777777" w:rsidR="00100EDE" w:rsidRPr="0069417E" w:rsidRDefault="00C00F15" w:rsidP="00C00F15">
      <w:pPr>
        <w:tabs>
          <w:tab w:val="right" w:pos="9639"/>
        </w:tabs>
        <w:spacing w:line="276" w:lineRule="auto"/>
        <w:jc w:val="both"/>
        <w:rPr>
          <w:b/>
          <w:sz w:val="24"/>
          <w:szCs w:val="24"/>
        </w:rPr>
      </w:pPr>
      <w:r w:rsidRPr="0069417E">
        <w:rPr>
          <w:b/>
          <w:sz w:val="24"/>
          <w:szCs w:val="24"/>
        </w:rPr>
        <w:t>Z</w:t>
      </w:r>
      <w:r w:rsidR="00061E2F" w:rsidRPr="0069417E">
        <w:rPr>
          <w:b/>
          <w:sz w:val="24"/>
          <w:szCs w:val="24"/>
        </w:rPr>
        <w:t xml:space="preserve">AMAWIAJĄCY:                                                                             </w:t>
      </w:r>
      <w:r w:rsidR="008659C2" w:rsidRPr="0069417E">
        <w:rPr>
          <w:b/>
          <w:sz w:val="24"/>
          <w:szCs w:val="24"/>
        </w:rPr>
        <w:tab/>
        <w:t>WYKONAWCA:</w:t>
      </w:r>
    </w:p>
    <w:sectPr w:rsidR="00100EDE" w:rsidRPr="0069417E" w:rsidSect="003952EA">
      <w:footerReference w:type="even" r:id="rId8"/>
      <w:footerReference w:type="default" r:id="rId9"/>
      <w:pgSz w:w="11906" w:h="16838"/>
      <w:pgMar w:top="992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4175" w14:textId="77777777" w:rsidR="00123E88" w:rsidRDefault="00123E88" w:rsidP="00061E2F">
      <w:r>
        <w:separator/>
      </w:r>
    </w:p>
  </w:endnote>
  <w:endnote w:type="continuationSeparator" w:id="0">
    <w:p w14:paraId="7DE6294B" w14:textId="77777777" w:rsidR="00123E88" w:rsidRDefault="00123E88" w:rsidP="000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D5AE" w14:textId="77777777" w:rsidR="000C3495" w:rsidRDefault="001422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4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DB2BA9" w14:textId="77777777" w:rsidR="000C3495" w:rsidRDefault="000C34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9244" w14:textId="77777777" w:rsidR="000C3495" w:rsidRDefault="001422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E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531CC9" w14:textId="77777777" w:rsidR="000C3495" w:rsidRDefault="000C3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5043" w14:textId="77777777" w:rsidR="00123E88" w:rsidRDefault="00123E88" w:rsidP="00061E2F">
      <w:r>
        <w:separator/>
      </w:r>
    </w:p>
  </w:footnote>
  <w:footnote w:type="continuationSeparator" w:id="0">
    <w:p w14:paraId="43987863" w14:textId="77777777" w:rsidR="00123E88" w:rsidRDefault="00123E88" w:rsidP="000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E75"/>
    <w:multiLevelType w:val="hybridMultilevel"/>
    <w:tmpl w:val="95FA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3AB2"/>
    <w:multiLevelType w:val="hybridMultilevel"/>
    <w:tmpl w:val="A9E64E76"/>
    <w:lvl w:ilvl="0" w:tplc="3266C4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94A707A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9B22AE"/>
    <w:multiLevelType w:val="hybridMultilevel"/>
    <w:tmpl w:val="4188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BFA"/>
    <w:multiLevelType w:val="hybridMultilevel"/>
    <w:tmpl w:val="F886E5BA"/>
    <w:lvl w:ilvl="0" w:tplc="C6E497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F8A3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927"/>
    <w:multiLevelType w:val="hybridMultilevel"/>
    <w:tmpl w:val="C5AAC65A"/>
    <w:lvl w:ilvl="0" w:tplc="939C4A9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D1E7ED0">
      <w:start w:val="1"/>
      <w:numFmt w:val="decimal"/>
      <w:lvlText w:val="%2)"/>
      <w:lvlJc w:val="left"/>
      <w:pPr>
        <w:ind w:left="1866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892B67"/>
    <w:multiLevelType w:val="hybridMultilevel"/>
    <w:tmpl w:val="AD12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19D9"/>
    <w:multiLevelType w:val="multilevel"/>
    <w:tmpl w:val="A08A6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131E1"/>
    <w:multiLevelType w:val="hybridMultilevel"/>
    <w:tmpl w:val="AA62E756"/>
    <w:lvl w:ilvl="0" w:tplc="790A0B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303E"/>
    <w:multiLevelType w:val="hybridMultilevel"/>
    <w:tmpl w:val="F12C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22C8"/>
    <w:multiLevelType w:val="hybridMultilevel"/>
    <w:tmpl w:val="D100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D606A"/>
    <w:multiLevelType w:val="multilevel"/>
    <w:tmpl w:val="3A1C9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046D7C"/>
    <w:multiLevelType w:val="hybridMultilevel"/>
    <w:tmpl w:val="F836B75A"/>
    <w:lvl w:ilvl="0" w:tplc="9C0CE4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D40E2"/>
    <w:multiLevelType w:val="hybridMultilevel"/>
    <w:tmpl w:val="A5EC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22C"/>
    <w:multiLevelType w:val="hybridMultilevel"/>
    <w:tmpl w:val="3070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562E"/>
    <w:multiLevelType w:val="hybridMultilevel"/>
    <w:tmpl w:val="A62691B2"/>
    <w:lvl w:ilvl="0" w:tplc="CC5C6E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F1A1B"/>
    <w:multiLevelType w:val="hybridMultilevel"/>
    <w:tmpl w:val="7BAAC6B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4C0CCC"/>
    <w:multiLevelType w:val="hybridMultilevel"/>
    <w:tmpl w:val="515A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5B43"/>
    <w:multiLevelType w:val="hybridMultilevel"/>
    <w:tmpl w:val="E2B82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E3689"/>
    <w:multiLevelType w:val="hybridMultilevel"/>
    <w:tmpl w:val="D50007A2"/>
    <w:lvl w:ilvl="0" w:tplc="B4ACB5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AF253A"/>
    <w:multiLevelType w:val="multilevel"/>
    <w:tmpl w:val="0C6E56D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)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0" w15:restartNumberingAfterBreak="0">
    <w:nsid w:val="6669194F"/>
    <w:multiLevelType w:val="hybridMultilevel"/>
    <w:tmpl w:val="E4622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AFA"/>
    <w:multiLevelType w:val="hybridMultilevel"/>
    <w:tmpl w:val="7B525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5118C"/>
    <w:multiLevelType w:val="hybridMultilevel"/>
    <w:tmpl w:val="70B8A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479A"/>
    <w:multiLevelType w:val="hybridMultilevel"/>
    <w:tmpl w:val="9B2C7F0E"/>
    <w:lvl w:ilvl="0" w:tplc="939C4A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A088C"/>
    <w:multiLevelType w:val="hybridMultilevel"/>
    <w:tmpl w:val="1096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E4C39"/>
    <w:multiLevelType w:val="hybridMultilevel"/>
    <w:tmpl w:val="CAC214F0"/>
    <w:lvl w:ilvl="0" w:tplc="939C4A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1477E"/>
    <w:multiLevelType w:val="hybridMultilevel"/>
    <w:tmpl w:val="DCF2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3EDE"/>
    <w:multiLevelType w:val="hybridMultilevel"/>
    <w:tmpl w:val="036E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93168"/>
    <w:multiLevelType w:val="hybridMultilevel"/>
    <w:tmpl w:val="3B080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26"/>
  </w:num>
  <w:num w:numId="10">
    <w:abstractNumId w:val="14"/>
  </w:num>
  <w:num w:numId="11">
    <w:abstractNumId w:val="22"/>
  </w:num>
  <w:num w:numId="12">
    <w:abstractNumId w:val="8"/>
  </w:num>
  <w:num w:numId="13">
    <w:abstractNumId w:val="27"/>
  </w:num>
  <w:num w:numId="14">
    <w:abstractNumId w:val="24"/>
  </w:num>
  <w:num w:numId="15">
    <w:abstractNumId w:val="25"/>
  </w:num>
  <w:num w:numId="16">
    <w:abstractNumId w:val="7"/>
  </w:num>
  <w:num w:numId="17">
    <w:abstractNumId w:val="3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4"/>
  </w:num>
  <w:num w:numId="27">
    <w:abstractNumId w:val="19"/>
  </w:num>
  <w:num w:numId="28">
    <w:abstractNumId w:val="10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9F"/>
    <w:rsid w:val="000038BF"/>
    <w:rsid w:val="00006FD4"/>
    <w:rsid w:val="00027372"/>
    <w:rsid w:val="0003236A"/>
    <w:rsid w:val="00036B36"/>
    <w:rsid w:val="000544AF"/>
    <w:rsid w:val="000570F9"/>
    <w:rsid w:val="00061E2F"/>
    <w:rsid w:val="00072CB9"/>
    <w:rsid w:val="00075DED"/>
    <w:rsid w:val="00082520"/>
    <w:rsid w:val="00092F6B"/>
    <w:rsid w:val="000B3171"/>
    <w:rsid w:val="000B7DF4"/>
    <w:rsid w:val="000C3495"/>
    <w:rsid w:val="000C58B2"/>
    <w:rsid w:val="000C6803"/>
    <w:rsid w:val="000D21EB"/>
    <w:rsid w:val="000D2E92"/>
    <w:rsid w:val="000D6832"/>
    <w:rsid w:val="000F131F"/>
    <w:rsid w:val="00100EDE"/>
    <w:rsid w:val="001010DA"/>
    <w:rsid w:val="00105F4C"/>
    <w:rsid w:val="001061D2"/>
    <w:rsid w:val="00123E88"/>
    <w:rsid w:val="001257D2"/>
    <w:rsid w:val="00130C8F"/>
    <w:rsid w:val="00136F6A"/>
    <w:rsid w:val="001422D5"/>
    <w:rsid w:val="0015432B"/>
    <w:rsid w:val="001B00D6"/>
    <w:rsid w:val="001C3485"/>
    <w:rsid w:val="001D7FF5"/>
    <w:rsid w:val="001E30AC"/>
    <w:rsid w:val="0020707D"/>
    <w:rsid w:val="002161F9"/>
    <w:rsid w:val="00260386"/>
    <w:rsid w:val="00264EAA"/>
    <w:rsid w:val="0026567E"/>
    <w:rsid w:val="00283E69"/>
    <w:rsid w:val="00284E34"/>
    <w:rsid w:val="002B1FB5"/>
    <w:rsid w:val="002B6C82"/>
    <w:rsid w:val="002E58E1"/>
    <w:rsid w:val="002E7A60"/>
    <w:rsid w:val="0031277C"/>
    <w:rsid w:val="003223D3"/>
    <w:rsid w:val="0033483B"/>
    <w:rsid w:val="00347E8E"/>
    <w:rsid w:val="00354876"/>
    <w:rsid w:val="00354E84"/>
    <w:rsid w:val="0035758B"/>
    <w:rsid w:val="00372791"/>
    <w:rsid w:val="00380555"/>
    <w:rsid w:val="00390636"/>
    <w:rsid w:val="00391C72"/>
    <w:rsid w:val="003952EA"/>
    <w:rsid w:val="003A2FAC"/>
    <w:rsid w:val="003B65B7"/>
    <w:rsid w:val="003D6815"/>
    <w:rsid w:val="003F1DB9"/>
    <w:rsid w:val="004208A5"/>
    <w:rsid w:val="004510A5"/>
    <w:rsid w:val="00494501"/>
    <w:rsid w:val="004B4148"/>
    <w:rsid w:val="004C644C"/>
    <w:rsid w:val="004E0D4F"/>
    <w:rsid w:val="004F0934"/>
    <w:rsid w:val="0051499F"/>
    <w:rsid w:val="0051520B"/>
    <w:rsid w:val="00515A48"/>
    <w:rsid w:val="00556C6F"/>
    <w:rsid w:val="00573A15"/>
    <w:rsid w:val="005832DD"/>
    <w:rsid w:val="00594B3E"/>
    <w:rsid w:val="005A1B02"/>
    <w:rsid w:val="005B0293"/>
    <w:rsid w:val="005C3B2F"/>
    <w:rsid w:val="005C44A3"/>
    <w:rsid w:val="005C483D"/>
    <w:rsid w:val="005C78C4"/>
    <w:rsid w:val="005D61C3"/>
    <w:rsid w:val="005F7D87"/>
    <w:rsid w:val="00607B98"/>
    <w:rsid w:val="006458F5"/>
    <w:rsid w:val="006626B8"/>
    <w:rsid w:val="00673934"/>
    <w:rsid w:val="00685302"/>
    <w:rsid w:val="00690B15"/>
    <w:rsid w:val="0069417E"/>
    <w:rsid w:val="006B0EA9"/>
    <w:rsid w:val="006B31CE"/>
    <w:rsid w:val="006B46D5"/>
    <w:rsid w:val="006F061F"/>
    <w:rsid w:val="00700C66"/>
    <w:rsid w:val="00710958"/>
    <w:rsid w:val="007235E2"/>
    <w:rsid w:val="007241E3"/>
    <w:rsid w:val="00731690"/>
    <w:rsid w:val="00735DF4"/>
    <w:rsid w:val="00742F3D"/>
    <w:rsid w:val="007441EE"/>
    <w:rsid w:val="00746CFA"/>
    <w:rsid w:val="007609B3"/>
    <w:rsid w:val="00767AC9"/>
    <w:rsid w:val="007740C2"/>
    <w:rsid w:val="00776CD5"/>
    <w:rsid w:val="00783B20"/>
    <w:rsid w:val="00796D04"/>
    <w:rsid w:val="007A01F1"/>
    <w:rsid w:val="007A0B49"/>
    <w:rsid w:val="007E3358"/>
    <w:rsid w:val="007E4564"/>
    <w:rsid w:val="00800863"/>
    <w:rsid w:val="008131E3"/>
    <w:rsid w:val="0084111B"/>
    <w:rsid w:val="0084154F"/>
    <w:rsid w:val="0084241A"/>
    <w:rsid w:val="00854F3F"/>
    <w:rsid w:val="00861FDC"/>
    <w:rsid w:val="008659C2"/>
    <w:rsid w:val="008719E5"/>
    <w:rsid w:val="00873B83"/>
    <w:rsid w:val="00884879"/>
    <w:rsid w:val="008B0969"/>
    <w:rsid w:val="008B4ADE"/>
    <w:rsid w:val="008C2B6B"/>
    <w:rsid w:val="008C3F65"/>
    <w:rsid w:val="008C426A"/>
    <w:rsid w:val="008C645E"/>
    <w:rsid w:val="008D264C"/>
    <w:rsid w:val="008D297F"/>
    <w:rsid w:val="008D5E9E"/>
    <w:rsid w:val="008D7C3B"/>
    <w:rsid w:val="008D7ED7"/>
    <w:rsid w:val="008E286B"/>
    <w:rsid w:val="008F1BFD"/>
    <w:rsid w:val="00903120"/>
    <w:rsid w:val="00904A2A"/>
    <w:rsid w:val="009067F2"/>
    <w:rsid w:val="00914AAA"/>
    <w:rsid w:val="009220A7"/>
    <w:rsid w:val="00944375"/>
    <w:rsid w:val="009478A4"/>
    <w:rsid w:val="009505B8"/>
    <w:rsid w:val="00951AFF"/>
    <w:rsid w:val="00952AEA"/>
    <w:rsid w:val="00966FE5"/>
    <w:rsid w:val="009B13CC"/>
    <w:rsid w:val="009B35B0"/>
    <w:rsid w:val="009C0E92"/>
    <w:rsid w:val="009F251B"/>
    <w:rsid w:val="00A00D2B"/>
    <w:rsid w:val="00A156C9"/>
    <w:rsid w:val="00A16503"/>
    <w:rsid w:val="00A47601"/>
    <w:rsid w:val="00A63462"/>
    <w:rsid w:val="00A64C36"/>
    <w:rsid w:val="00A64E1C"/>
    <w:rsid w:val="00A9271A"/>
    <w:rsid w:val="00AB1820"/>
    <w:rsid w:val="00AB7915"/>
    <w:rsid w:val="00AC0FBE"/>
    <w:rsid w:val="00AD29BA"/>
    <w:rsid w:val="00B02F72"/>
    <w:rsid w:val="00B066A5"/>
    <w:rsid w:val="00B07247"/>
    <w:rsid w:val="00B120B2"/>
    <w:rsid w:val="00B169A2"/>
    <w:rsid w:val="00B2406A"/>
    <w:rsid w:val="00B27E3D"/>
    <w:rsid w:val="00B309F8"/>
    <w:rsid w:val="00B31D19"/>
    <w:rsid w:val="00B44C33"/>
    <w:rsid w:val="00B5434F"/>
    <w:rsid w:val="00B90118"/>
    <w:rsid w:val="00B94BFB"/>
    <w:rsid w:val="00B95177"/>
    <w:rsid w:val="00BA5D61"/>
    <w:rsid w:val="00BB3319"/>
    <w:rsid w:val="00BD0ABA"/>
    <w:rsid w:val="00BF69CA"/>
    <w:rsid w:val="00C00F15"/>
    <w:rsid w:val="00C07C46"/>
    <w:rsid w:val="00C11E87"/>
    <w:rsid w:val="00C73FF2"/>
    <w:rsid w:val="00C822B9"/>
    <w:rsid w:val="00CA1510"/>
    <w:rsid w:val="00CA38ED"/>
    <w:rsid w:val="00CB2789"/>
    <w:rsid w:val="00CC2EDD"/>
    <w:rsid w:val="00CC30F1"/>
    <w:rsid w:val="00CC595A"/>
    <w:rsid w:val="00D034F6"/>
    <w:rsid w:val="00D11B9B"/>
    <w:rsid w:val="00D20F1A"/>
    <w:rsid w:val="00D2318C"/>
    <w:rsid w:val="00D32653"/>
    <w:rsid w:val="00D37413"/>
    <w:rsid w:val="00D535CB"/>
    <w:rsid w:val="00DE621F"/>
    <w:rsid w:val="00DF6728"/>
    <w:rsid w:val="00E05AFA"/>
    <w:rsid w:val="00E05FE2"/>
    <w:rsid w:val="00E17690"/>
    <w:rsid w:val="00E25E59"/>
    <w:rsid w:val="00E315D4"/>
    <w:rsid w:val="00E4578C"/>
    <w:rsid w:val="00E462A8"/>
    <w:rsid w:val="00E71433"/>
    <w:rsid w:val="00E86F66"/>
    <w:rsid w:val="00EA5B4B"/>
    <w:rsid w:val="00EB3706"/>
    <w:rsid w:val="00EB5011"/>
    <w:rsid w:val="00EC72FB"/>
    <w:rsid w:val="00ED5883"/>
    <w:rsid w:val="00EE0841"/>
    <w:rsid w:val="00EE60D2"/>
    <w:rsid w:val="00EF49C0"/>
    <w:rsid w:val="00EF4FC0"/>
    <w:rsid w:val="00EF6954"/>
    <w:rsid w:val="00F06554"/>
    <w:rsid w:val="00F073FF"/>
    <w:rsid w:val="00F1578A"/>
    <w:rsid w:val="00F30409"/>
    <w:rsid w:val="00F41E80"/>
    <w:rsid w:val="00F44A78"/>
    <w:rsid w:val="00F50B4F"/>
    <w:rsid w:val="00F53E07"/>
    <w:rsid w:val="00F70B2A"/>
    <w:rsid w:val="00F85363"/>
    <w:rsid w:val="00F936D8"/>
    <w:rsid w:val="00F93771"/>
    <w:rsid w:val="00F95990"/>
    <w:rsid w:val="00FC23A9"/>
    <w:rsid w:val="00FD7CA0"/>
    <w:rsid w:val="00FF5FBF"/>
    <w:rsid w:val="00FF67A2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6BA3"/>
  <w15:docId w15:val="{9A62852C-2398-4BD0-96BD-7F6F50A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B98"/>
  </w:style>
  <w:style w:type="paragraph" w:styleId="Nagwek1">
    <w:name w:val="heading 1"/>
    <w:basedOn w:val="Normalny"/>
    <w:next w:val="Normalny"/>
    <w:qFormat/>
    <w:rsid w:val="00607B98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607B98"/>
    <w:pPr>
      <w:ind w:left="284" w:right="-567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607B98"/>
    <w:pPr>
      <w:jc w:val="both"/>
    </w:pPr>
    <w:rPr>
      <w:sz w:val="24"/>
    </w:rPr>
  </w:style>
  <w:style w:type="paragraph" w:styleId="Tekstpodstawowy">
    <w:name w:val="Body Text"/>
    <w:basedOn w:val="Normalny"/>
    <w:semiHidden/>
    <w:rsid w:val="00607B98"/>
    <w:pPr>
      <w:ind w:right="-567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semiHidden/>
    <w:rsid w:val="00607B98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07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07B98"/>
  </w:style>
  <w:style w:type="paragraph" w:styleId="Tekstpodstawowywcity">
    <w:name w:val="Body Text Indent"/>
    <w:basedOn w:val="Normalny"/>
    <w:semiHidden/>
    <w:rsid w:val="00607B98"/>
    <w:pPr>
      <w:ind w:left="705" w:hanging="345"/>
      <w:jc w:val="both"/>
    </w:pPr>
    <w:rPr>
      <w:rFonts w:ascii="Arial" w:hAnsi="Arial" w:cs="Arial"/>
      <w:bCs/>
      <w:sz w:val="22"/>
    </w:rPr>
  </w:style>
  <w:style w:type="paragraph" w:styleId="Tekstpodstawowywcity2">
    <w:name w:val="Body Text Indent 2"/>
    <w:basedOn w:val="Normalny"/>
    <w:semiHidden/>
    <w:rsid w:val="00607B98"/>
    <w:pPr>
      <w:ind w:left="720"/>
      <w:jc w:val="both"/>
    </w:pPr>
    <w:rPr>
      <w:sz w:val="22"/>
      <w:szCs w:val="24"/>
    </w:rPr>
  </w:style>
  <w:style w:type="paragraph" w:styleId="Mapadokumentu">
    <w:name w:val="Document Map"/>
    <w:basedOn w:val="Normalny"/>
    <w:semiHidden/>
    <w:rsid w:val="00607B98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Tytu">
    <w:name w:val="Title"/>
    <w:basedOn w:val="Normalny"/>
    <w:link w:val="TytuZnak"/>
    <w:qFormat/>
    <w:rsid w:val="00100EDE"/>
    <w:pPr>
      <w:jc w:val="center"/>
    </w:pPr>
    <w:rPr>
      <w:sz w:val="36"/>
    </w:rPr>
  </w:style>
  <w:style w:type="character" w:customStyle="1" w:styleId="TytuZnak">
    <w:name w:val="Tytuł Znak"/>
    <w:link w:val="Tytu"/>
    <w:rsid w:val="00100EDE"/>
    <w:rPr>
      <w:sz w:val="36"/>
    </w:rPr>
  </w:style>
  <w:style w:type="character" w:styleId="Odwoaniedokomentarza">
    <w:name w:val="annotation reference"/>
    <w:uiPriority w:val="99"/>
    <w:semiHidden/>
    <w:unhideWhenUsed/>
    <w:rsid w:val="00515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2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2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061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A64C36"/>
    <w:rPr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A64C36"/>
    <w:rPr>
      <w:sz w:val="24"/>
      <w:szCs w:val="24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8D7C3B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C00F15"/>
    <w:pPr>
      <w:autoSpaceDN w:val="0"/>
    </w:pPr>
    <w:rPr>
      <w:rFonts w:eastAsiaTheme="minorHAnsi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0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ustronie-morskie.pl/index.php?id=117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My Home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Mikee</dc:creator>
  <cp:lastModifiedBy>User</cp:lastModifiedBy>
  <cp:revision>2</cp:revision>
  <cp:lastPrinted>2021-04-20T08:53:00Z</cp:lastPrinted>
  <dcterms:created xsi:type="dcterms:W3CDTF">2021-04-21T08:33:00Z</dcterms:created>
  <dcterms:modified xsi:type="dcterms:W3CDTF">2021-04-21T08:33:00Z</dcterms:modified>
</cp:coreProperties>
</file>