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FA" w:rsidRPr="000A19B4" w:rsidRDefault="00A333FA" w:rsidP="00F3530B">
      <w:pPr>
        <w:pStyle w:val="Tekstpodstawowy"/>
        <w:spacing w:before="12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0A19B4">
        <w:rPr>
          <w:rFonts w:asciiTheme="majorHAnsi" w:hAnsiTheme="majorHAnsi"/>
          <w:b/>
          <w:sz w:val="22"/>
          <w:szCs w:val="22"/>
        </w:rPr>
        <w:t xml:space="preserve">Umowa </w:t>
      </w:r>
      <w:r w:rsidR="00C62A31" w:rsidRPr="000A19B4">
        <w:rPr>
          <w:rFonts w:asciiTheme="majorHAnsi" w:hAnsiTheme="majorHAnsi"/>
          <w:b/>
          <w:sz w:val="22"/>
          <w:szCs w:val="22"/>
        </w:rPr>
        <w:t>n</w:t>
      </w:r>
      <w:r w:rsidR="00DD730E" w:rsidRPr="000A19B4">
        <w:rPr>
          <w:rFonts w:asciiTheme="majorHAnsi" w:hAnsiTheme="majorHAnsi"/>
          <w:b/>
          <w:sz w:val="22"/>
          <w:szCs w:val="22"/>
        </w:rPr>
        <w:t xml:space="preserve">r                   </w:t>
      </w:r>
      <w:r w:rsidRPr="000A19B4">
        <w:rPr>
          <w:rFonts w:asciiTheme="majorHAnsi" w:hAnsiTheme="majorHAnsi"/>
          <w:bCs/>
          <w:sz w:val="22"/>
          <w:szCs w:val="22"/>
        </w:rPr>
        <w:t>/</w:t>
      </w:r>
      <w:r w:rsidR="00DD730E" w:rsidRPr="000A19B4">
        <w:rPr>
          <w:rFonts w:asciiTheme="majorHAnsi" w:hAnsiTheme="majorHAnsi"/>
          <w:bCs/>
          <w:sz w:val="22"/>
          <w:szCs w:val="22"/>
        </w:rPr>
        <w:t xml:space="preserve"> </w:t>
      </w:r>
      <w:r w:rsidRPr="000A19B4">
        <w:rPr>
          <w:rFonts w:asciiTheme="majorHAnsi" w:hAnsiTheme="majorHAnsi"/>
          <w:b/>
          <w:sz w:val="22"/>
          <w:szCs w:val="22"/>
        </w:rPr>
        <w:t>20</w:t>
      </w:r>
      <w:r w:rsidR="00DB5FDD" w:rsidRPr="000A19B4">
        <w:rPr>
          <w:rFonts w:asciiTheme="majorHAnsi" w:hAnsiTheme="majorHAnsi"/>
          <w:b/>
          <w:sz w:val="22"/>
          <w:szCs w:val="22"/>
        </w:rPr>
        <w:t>20</w:t>
      </w:r>
    </w:p>
    <w:p w:rsidR="007B49DF" w:rsidRPr="000A19B4" w:rsidRDefault="007B49DF" w:rsidP="00F3530B">
      <w:pPr>
        <w:spacing w:after="0" w:line="264" w:lineRule="auto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Pr="000A19B4" w:rsidRDefault="007B49DF" w:rsidP="00F3530B">
      <w:pPr>
        <w:spacing w:after="0" w:line="264" w:lineRule="auto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z</w:t>
      </w:r>
      <w:r w:rsidR="00057059"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awarta w dniu  </w:t>
      </w:r>
      <w:r w:rsidR="00C8191B"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__________</w:t>
      </w:r>
      <w:r w:rsidR="003213AF"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r. w Urzędzie Gminy </w:t>
      </w:r>
      <w:r w:rsidR="00A333FA"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Ustronie Morskie</w:t>
      </w:r>
      <w:r w:rsidR="003213AF"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, pomiędzy:</w:t>
      </w:r>
    </w:p>
    <w:p w:rsidR="003213AF" w:rsidRPr="000A19B4" w:rsidRDefault="003213AF" w:rsidP="00F3530B">
      <w:pPr>
        <w:spacing w:after="0" w:line="264" w:lineRule="auto"/>
        <w:ind w:right="1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</w:p>
    <w:p w:rsidR="007B49DF" w:rsidRPr="000A19B4" w:rsidRDefault="007B49DF" w:rsidP="00F3530B">
      <w:pPr>
        <w:spacing w:after="0" w:line="264" w:lineRule="auto"/>
        <w:ind w:right="1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</w:p>
    <w:p w:rsidR="003213AF" w:rsidRPr="000A19B4" w:rsidRDefault="003213AF" w:rsidP="002446E1">
      <w:pPr>
        <w:spacing w:after="0" w:line="264" w:lineRule="auto"/>
        <w:ind w:right="1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A19B4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 xml:space="preserve">Gminą </w:t>
      </w:r>
      <w:r w:rsidR="00A333FA" w:rsidRPr="000A19B4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Ustronie Morskie</w:t>
      </w:r>
      <w:r w:rsidRPr="000A19B4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 xml:space="preserve"> </w:t>
      </w:r>
      <w:r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z siedzibą w </w:t>
      </w:r>
      <w:r w:rsidR="00A333FA"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Ustroniu Morskim 78-111,</w:t>
      </w:r>
      <w:r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</w:t>
      </w:r>
      <w:r w:rsidR="00A333FA"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ul. Rolna 2</w:t>
      </w:r>
      <w:r w:rsidR="002446E1"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, </w:t>
      </w:r>
      <w:r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NIP</w:t>
      </w:r>
      <w:r w:rsidR="002446E1"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:</w:t>
      </w:r>
      <w:r w:rsidR="00A333FA"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</w:t>
      </w:r>
      <w:r w:rsidR="002446E1" w:rsidRPr="000A19B4">
        <w:rPr>
          <w:rFonts w:asciiTheme="majorHAnsi" w:hAnsiTheme="majorHAnsi" w:cs="Times New Roman"/>
        </w:rPr>
        <w:t>6711801</w:t>
      </w:r>
      <w:r w:rsidR="00A333FA" w:rsidRPr="000A19B4">
        <w:rPr>
          <w:rFonts w:asciiTheme="majorHAnsi" w:hAnsiTheme="majorHAnsi" w:cs="Times New Roman"/>
        </w:rPr>
        <w:t>453</w:t>
      </w:r>
      <w:r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</w:t>
      </w:r>
    </w:p>
    <w:p w:rsidR="003213AF" w:rsidRPr="000A19B4" w:rsidRDefault="003213AF" w:rsidP="00F3530B">
      <w:pPr>
        <w:spacing w:after="0" w:line="264" w:lineRule="auto"/>
        <w:ind w:right="1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Pr="000A19B4" w:rsidRDefault="00A333FA" w:rsidP="007B49DF">
      <w:pPr>
        <w:spacing w:after="0" w:line="264" w:lineRule="auto"/>
        <w:ind w:right="1"/>
        <w:rPr>
          <w:rFonts w:asciiTheme="majorHAnsi" w:eastAsia="Verdana" w:hAnsiTheme="majorHAnsi" w:cs="Times New Roman"/>
          <w:color w:val="000000"/>
          <w:u w:color="000000"/>
          <w:lang w:eastAsia="pl-PL"/>
        </w:rPr>
      </w:pPr>
      <w:r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reprezentowaną</w:t>
      </w:r>
      <w:r w:rsidR="003213AF"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przez:</w:t>
      </w:r>
      <w:r w:rsidR="007B49DF"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</w:t>
      </w:r>
      <w:r w:rsidRPr="000A19B4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Bernadetę Borkowską</w:t>
      </w:r>
      <w:r w:rsidR="003213AF" w:rsidRPr="000A19B4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 xml:space="preserve"> – Wójta Gminy </w:t>
      </w:r>
      <w:r w:rsidR="00690373" w:rsidRPr="000A19B4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Ustronie Morskie</w:t>
      </w:r>
    </w:p>
    <w:p w:rsidR="00A333FA" w:rsidRPr="000A19B4" w:rsidRDefault="00A333FA" w:rsidP="00F3530B">
      <w:pPr>
        <w:spacing w:after="0" w:line="264" w:lineRule="auto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Pr="000A19B4" w:rsidRDefault="003213AF" w:rsidP="00F3530B">
      <w:pPr>
        <w:spacing w:after="0" w:line="264" w:lineRule="auto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zwaną w dalszej części </w:t>
      </w:r>
      <w:r w:rsidRPr="000A19B4">
        <w:rPr>
          <w:rFonts w:asciiTheme="majorHAnsi" w:eastAsia="Arial Unicode MS" w:hAnsiTheme="majorHAnsi" w:cs="Times New Roman"/>
          <w:b/>
          <w:color w:val="000000"/>
          <w:u w:color="000000"/>
          <w:lang w:eastAsia="pl-PL"/>
        </w:rPr>
        <w:t>Z</w:t>
      </w:r>
      <w:r w:rsidR="00A333FA" w:rsidRPr="000A19B4">
        <w:rPr>
          <w:rFonts w:asciiTheme="majorHAnsi" w:eastAsia="Arial Unicode MS" w:hAnsiTheme="majorHAnsi" w:cs="Times New Roman"/>
          <w:b/>
          <w:color w:val="000000"/>
          <w:u w:color="000000"/>
          <w:lang w:eastAsia="pl-PL"/>
        </w:rPr>
        <w:t>amawiającym</w:t>
      </w:r>
      <w:r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,</w:t>
      </w:r>
    </w:p>
    <w:p w:rsidR="00A333FA" w:rsidRPr="000A19B4" w:rsidRDefault="00A333FA" w:rsidP="00F3530B">
      <w:pPr>
        <w:spacing w:after="0" w:line="264" w:lineRule="auto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</w:p>
    <w:p w:rsidR="003213AF" w:rsidRPr="000A19B4" w:rsidRDefault="003213AF" w:rsidP="00F3530B">
      <w:pPr>
        <w:spacing w:after="0" w:line="264" w:lineRule="auto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0A19B4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a</w:t>
      </w:r>
    </w:p>
    <w:p w:rsidR="00A333FA" w:rsidRPr="000A19B4" w:rsidRDefault="00A333FA" w:rsidP="00F3530B">
      <w:pPr>
        <w:spacing w:after="0" w:line="240" w:lineRule="auto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CF3EF3" w:rsidRPr="000A19B4" w:rsidRDefault="00C8191B" w:rsidP="00F3530B">
      <w:pPr>
        <w:spacing w:after="0" w:line="240" w:lineRule="auto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firmą NAZWA</w:t>
      </w:r>
      <w:r w:rsidR="00DD730E"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,</w:t>
      </w:r>
      <w:r w:rsidR="002446E1"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</w:t>
      </w:r>
      <w:r w:rsidR="00CF3EF3"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z siedzibą </w:t>
      </w:r>
      <w:r w:rsidR="00DD730E"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w </w:t>
      </w:r>
      <w:r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……………………..</w:t>
      </w:r>
      <w:r w:rsidR="002446E1"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NIP: </w:t>
      </w:r>
      <w:r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………………………..</w:t>
      </w:r>
    </w:p>
    <w:p w:rsidR="002446E1" w:rsidRPr="000A19B4" w:rsidRDefault="002446E1" w:rsidP="00F3530B">
      <w:pPr>
        <w:spacing w:after="0" w:line="240" w:lineRule="auto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CF3EF3" w:rsidRPr="000A19B4" w:rsidRDefault="00CF3EF3" w:rsidP="00F3530B">
      <w:pPr>
        <w:spacing w:after="0" w:line="240" w:lineRule="auto"/>
        <w:jc w:val="both"/>
        <w:rPr>
          <w:rFonts w:asciiTheme="majorHAnsi" w:eastAsia="Arial Unicode MS" w:hAnsiTheme="majorHAnsi" w:cs="Times New Roman"/>
          <w:b/>
          <w:color w:val="000000"/>
          <w:u w:color="000000"/>
          <w:lang w:eastAsia="pl-PL"/>
        </w:rPr>
      </w:pPr>
      <w:r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reprezentowaną przez </w:t>
      </w:r>
      <w:r w:rsidR="00C62A31" w:rsidRPr="000A19B4">
        <w:rPr>
          <w:rFonts w:asciiTheme="majorHAnsi" w:eastAsia="Arial Unicode MS" w:hAnsiTheme="majorHAnsi" w:cs="Times New Roman"/>
          <w:b/>
          <w:color w:val="000000"/>
          <w:u w:color="000000"/>
          <w:lang w:eastAsia="pl-PL"/>
        </w:rPr>
        <w:t xml:space="preserve"> </w:t>
      </w:r>
      <w:r w:rsidR="00C8191B" w:rsidRPr="000A19B4">
        <w:rPr>
          <w:rFonts w:asciiTheme="majorHAnsi" w:eastAsia="Arial Unicode MS" w:hAnsiTheme="majorHAnsi" w:cs="Times New Roman"/>
          <w:b/>
          <w:color w:val="000000"/>
          <w:u w:color="000000"/>
          <w:lang w:eastAsia="pl-PL"/>
        </w:rPr>
        <w:t>____________–</w:t>
      </w:r>
      <w:r w:rsidR="00DD730E" w:rsidRPr="000A19B4">
        <w:rPr>
          <w:rFonts w:asciiTheme="majorHAnsi" w:eastAsia="Arial Unicode MS" w:hAnsiTheme="majorHAnsi" w:cs="Times New Roman"/>
          <w:b/>
          <w:color w:val="000000"/>
          <w:u w:color="000000"/>
          <w:lang w:eastAsia="pl-PL"/>
        </w:rPr>
        <w:t xml:space="preserve"> właściciela</w:t>
      </w:r>
    </w:p>
    <w:p w:rsidR="00A333FA" w:rsidRPr="000A19B4" w:rsidRDefault="00A333FA" w:rsidP="00F3530B">
      <w:pPr>
        <w:spacing w:after="0" w:line="240" w:lineRule="auto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</w:p>
    <w:p w:rsidR="003213AF" w:rsidRPr="000A19B4" w:rsidRDefault="00CF3EF3" w:rsidP="00F3530B">
      <w:pPr>
        <w:spacing w:after="0" w:line="240" w:lineRule="auto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>zwaną</w:t>
      </w:r>
      <w:r w:rsidR="003213AF"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 dalej </w:t>
      </w:r>
      <w:r w:rsidR="003213AF" w:rsidRPr="000A19B4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W</w:t>
      </w:r>
      <w:r w:rsidR="00A333FA" w:rsidRPr="000A19B4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ykonawcą,</w:t>
      </w:r>
    </w:p>
    <w:p w:rsidR="003213AF" w:rsidRPr="000A19B4" w:rsidRDefault="003213AF" w:rsidP="00F3530B">
      <w:pPr>
        <w:spacing w:after="0" w:line="240" w:lineRule="auto"/>
        <w:jc w:val="both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</w:p>
    <w:p w:rsidR="003213AF" w:rsidRPr="000A19B4" w:rsidRDefault="003213AF" w:rsidP="00F3530B">
      <w:pPr>
        <w:spacing w:after="0" w:line="240" w:lineRule="auto"/>
        <w:jc w:val="both"/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</w:pPr>
      <w:r w:rsidRPr="000A19B4">
        <w:rPr>
          <w:rFonts w:asciiTheme="majorHAnsi" w:eastAsia="Arial Unicode MS" w:hAnsiTheme="majorHAnsi" w:cs="Times New Roman"/>
          <w:color w:val="000000"/>
          <w:u w:color="000000"/>
          <w:lang w:eastAsia="pl-PL"/>
        </w:rPr>
        <w:t xml:space="preserve">- łącznie zwane dalej </w:t>
      </w:r>
      <w:r w:rsidRPr="000A19B4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S</w:t>
      </w:r>
      <w:r w:rsidR="00A333FA" w:rsidRPr="000A19B4">
        <w:rPr>
          <w:rFonts w:asciiTheme="majorHAnsi" w:eastAsia="Arial Unicode MS" w:hAnsiTheme="majorHAnsi" w:cs="Times New Roman"/>
          <w:b/>
          <w:bCs/>
          <w:color w:val="000000"/>
          <w:u w:color="000000"/>
          <w:lang w:eastAsia="pl-PL"/>
        </w:rPr>
        <w:t>tronami.</w:t>
      </w:r>
    </w:p>
    <w:p w:rsidR="003213AF" w:rsidRPr="000A19B4" w:rsidRDefault="003213AF" w:rsidP="00F3530B">
      <w:pPr>
        <w:spacing w:after="0" w:line="240" w:lineRule="auto"/>
        <w:jc w:val="both"/>
        <w:rPr>
          <w:rFonts w:asciiTheme="majorHAnsi" w:eastAsia="Verdana" w:hAnsiTheme="majorHAnsi" w:cs="Times New Roman"/>
          <w:color w:val="000000"/>
          <w:u w:color="000000"/>
          <w:lang w:eastAsia="pl-PL"/>
        </w:rPr>
      </w:pPr>
    </w:p>
    <w:p w:rsidR="007B49DF" w:rsidRPr="000A19B4" w:rsidRDefault="007B49DF" w:rsidP="00F3530B">
      <w:pPr>
        <w:spacing w:after="0" w:line="240" w:lineRule="auto"/>
        <w:jc w:val="both"/>
        <w:rPr>
          <w:rFonts w:asciiTheme="majorHAnsi" w:eastAsia="Verdana" w:hAnsiTheme="majorHAnsi" w:cs="Times New Roman"/>
          <w:color w:val="000000"/>
          <w:u w:color="000000"/>
          <w:lang w:eastAsia="pl-PL"/>
        </w:rPr>
      </w:pPr>
    </w:p>
    <w:p w:rsidR="007B49DF" w:rsidRPr="000A19B4" w:rsidRDefault="007B49DF" w:rsidP="00F3530B">
      <w:pPr>
        <w:spacing w:after="0" w:line="240" w:lineRule="auto"/>
        <w:jc w:val="both"/>
        <w:rPr>
          <w:rFonts w:asciiTheme="majorHAnsi" w:eastAsia="Verdana" w:hAnsiTheme="majorHAnsi" w:cs="Times New Roman"/>
          <w:color w:val="000000"/>
          <w:u w:color="000000"/>
          <w:lang w:eastAsia="pl-PL"/>
        </w:rPr>
      </w:pPr>
    </w:p>
    <w:p w:rsidR="003213AF" w:rsidRPr="000A19B4" w:rsidRDefault="007B49DF" w:rsidP="00F3530B">
      <w:pPr>
        <w:tabs>
          <w:tab w:val="center" w:pos="4536"/>
          <w:tab w:val="right" w:pos="8760"/>
          <w:tab w:val="right" w:pos="9072"/>
        </w:tabs>
        <w:suppressAutoHyphens/>
        <w:spacing w:after="0" w:line="240" w:lineRule="auto"/>
        <w:jc w:val="both"/>
        <w:rPr>
          <w:rFonts w:asciiTheme="majorHAnsi" w:eastAsia="Verdana" w:hAnsiTheme="majorHAnsi" w:cs="Times New Roman"/>
          <w:color w:val="00000A"/>
          <w:u w:color="00000A"/>
          <w:lang w:eastAsia="pl-PL"/>
        </w:rPr>
      </w:pPr>
      <w:r w:rsidRPr="000A19B4">
        <w:rPr>
          <w:rFonts w:asciiTheme="majorHAnsi" w:eastAsia="Arial Unicode MS" w:hAnsiTheme="majorHAnsi" w:cs="Times New Roman"/>
          <w:color w:val="00000A"/>
          <w:u w:color="00000A"/>
          <w:lang w:eastAsia="pl-PL"/>
        </w:rPr>
        <w:t>W</w:t>
      </w:r>
      <w:r w:rsidR="003213AF" w:rsidRPr="000A19B4">
        <w:rPr>
          <w:rFonts w:asciiTheme="majorHAnsi" w:eastAsia="Arial Unicode MS" w:hAnsiTheme="majorHAnsi" w:cs="Times New Roman"/>
          <w:color w:val="00000A"/>
          <w:u w:color="00000A"/>
          <w:lang w:eastAsia="pl-PL"/>
        </w:rPr>
        <w:t xml:space="preserve"> rezultacie dokonania przez Zamawiającego wyboru of</w:t>
      </w:r>
      <w:r w:rsidR="00A333FA" w:rsidRPr="000A19B4">
        <w:rPr>
          <w:rFonts w:asciiTheme="majorHAnsi" w:eastAsia="Arial Unicode MS" w:hAnsiTheme="majorHAnsi" w:cs="Times New Roman"/>
          <w:color w:val="00000A"/>
          <w:u w:color="00000A"/>
          <w:lang w:eastAsia="pl-PL"/>
        </w:rPr>
        <w:t>erty Wykonawcy w postępowaniu o </w:t>
      </w:r>
      <w:r w:rsidR="003213AF" w:rsidRPr="000A19B4">
        <w:rPr>
          <w:rFonts w:asciiTheme="majorHAnsi" w:eastAsia="Arial Unicode MS" w:hAnsiTheme="majorHAnsi" w:cs="Times New Roman"/>
          <w:color w:val="00000A"/>
          <w:u w:color="00000A"/>
          <w:lang w:eastAsia="pl-PL"/>
        </w:rPr>
        <w:t xml:space="preserve">udzielenie zamówienia publicznego przeprowadzonego na podstawie ustawy z dnia 29 stycznia 2004r. Prawo </w:t>
      </w:r>
      <w:r w:rsidR="00100CBC" w:rsidRPr="000A19B4">
        <w:rPr>
          <w:rFonts w:asciiTheme="majorHAnsi" w:eastAsia="Arial Unicode MS" w:hAnsiTheme="majorHAnsi" w:cs="Times New Roman"/>
          <w:color w:val="00000A"/>
          <w:u w:color="00000A"/>
          <w:lang w:eastAsia="pl-PL"/>
        </w:rPr>
        <w:t>zamówień publicznych (Dz.U.2019.1843</w:t>
      </w:r>
      <w:r w:rsidR="003213AF" w:rsidRPr="000A19B4">
        <w:rPr>
          <w:rFonts w:asciiTheme="majorHAnsi" w:eastAsia="Arial Unicode MS" w:hAnsiTheme="majorHAnsi" w:cs="Times New Roman"/>
          <w:color w:val="00000A"/>
          <w:u w:color="00000A"/>
          <w:lang w:eastAsia="pl-PL"/>
        </w:rPr>
        <w:t>) w trybie przetargu nieograniczonego została zawarta umowa o następującej treści:</w:t>
      </w:r>
    </w:p>
    <w:p w:rsidR="00C62A31" w:rsidRPr="000A19B4" w:rsidRDefault="00C62A31" w:rsidP="00F3530B">
      <w:pPr>
        <w:pStyle w:val="Default"/>
        <w:jc w:val="both"/>
        <w:rPr>
          <w:sz w:val="22"/>
          <w:szCs w:val="22"/>
        </w:rPr>
      </w:pPr>
    </w:p>
    <w:p w:rsidR="007B49DF" w:rsidRPr="000A19B4" w:rsidRDefault="007B49DF" w:rsidP="00F3530B">
      <w:pPr>
        <w:pStyle w:val="Default"/>
        <w:jc w:val="both"/>
        <w:rPr>
          <w:sz w:val="22"/>
          <w:szCs w:val="22"/>
        </w:rPr>
      </w:pPr>
    </w:p>
    <w:p w:rsidR="007B49DF" w:rsidRPr="000A19B4" w:rsidRDefault="007B49DF" w:rsidP="00F3530B">
      <w:pPr>
        <w:pStyle w:val="Default"/>
        <w:jc w:val="both"/>
        <w:rPr>
          <w:sz w:val="22"/>
          <w:szCs w:val="22"/>
        </w:rPr>
      </w:pPr>
    </w:p>
    <w:p w:rsidR="00C62A31" w:rsidRPr="000A19B4" w:rsidRDefault="00C62A31" w:rsidP="00F3530B">
      <w:pPr>
        <w:pStyle w:val="Default"/>
        <w:keepNext/>
        <w:spacing w:before="120" w:after="120"/>
        <w:jc w:val="center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b/>
          <w:bCs/>
          <w:sz w:val="22"/>
          <w:szCs w:val="22"/>
        </w:rPr>
        <w:t>§ 1</w:t>
      </w:r>
    </w:p>
    <w:p w:rsidR="002446E1" w:rsidRPr="000A19B4" w:rsidRDefault="00C62A31" w:rsidP="002446E1">
      <w:pPr>
        <w:pStyle w:val="Default"/>
        <w:numPr>
          <w:ilvl w:val="0"/>
          <w:numId w:val="9"/>
        </w:numPr>
        <w:jc w:val="both"/>
        <w:rPr>
          <w:rFonts w:asciiTheme="majorHAnsi" w:eastAsia="Arial Unicode MS" w:hAnsiTheme="majorHAnsi"/>
          <w:bCs/>
          <w:u w:color="000000"/>
          <w:lang w:eastAsia="pl-PL"/>
        </w:rPr>
      </w:pPr>
      <w:r w:rsidRPr="000A19B4">
        <w:rPr>
          <w:rFonts w:asciiTheme="majorHAnsi" w:hAnsiTheme="majorHAnsi"/>
          <w:sz w:val="22"/>
          <w:szCs w:val="22"/>
        </w:rPr>
        <w:t>Przedmiotem niniejszej umowy jest wykonanie zadania pn</w:t>
      </w:r>
      <w:r w:rsidRPr="000A19B4">
        <w:rPr>
          <w:rFonts w:asciiTheme="majorHAnsi" w:hAnsiTheme="majorHAnsi"/>
          <w:b/>
          <w:bCs/>
          <w:sz w:val="22"/>
          <w:szCs w:val="22"/>
        </w:rPr>
        <w:t xml:space="preserve">.: </w:t>
      </w:r>
      <w:r w:rsidRPr="000A19B4">
        <w:rPr>
          <w:rFonts w:asciiTheme="majorHAnsi" w:hAnsiTheme="majorHAnsi"/>
          <w:sz w:val="22"/>
          <w:szCs w:val="22"/>
        </w:rPr>
        <w:t>Wykonanie dokumentacji tec</w:t>
      </w:r>
      <w:r w:rsidRPr="000A19B4">
        <w:rPr>
          <w:rFonts w:asciiTheme="majorHAnsi" w:hAnsiTheme="majorHAnsi"/>
          <w:sz w:val="22"/>
          <w:szCs w:val="22"/>
        </w:rPr>
        <w:t>h</w:t>
      </w:r>
      <w:r w:rsidRPr="000A19B4">
        <w:rPr>
          <w:rFonts w:asciiTheme="majorHAnsi" w:hAnsiTheme="majorHAnsi"/>
          <w:sz w:val="22"/>
          <w:szCs w:val="22"/>
        </w:rPr>
        <w:t>nicznej dla zadania pn.: „Przebudowa ul. Ku Słońcu w Ustroniu Morskim i drogi w m. Kuki</w:t>
      </w:r>
      <w:r w:rsidRPr="000A19B4">
        <w:rPr>
          <w:rFonts w:asciiTheme="majorHAnsi" w:hAnsiTheme="majorHAnsi"/>
          <w:sz w:val="22"/>
          <w:szCs w:val="22"/>
        </w:rPr>
        <w:t>n</w:t>
      </w:r>
      <w:r w:rsidRPr="000A19B4">
        <w:rPr>
          <w:rFonts w:asciiTheme="majorHAnsi" w:hAnsiTheme="majorHAnsi"/>
          <w:sz w:val="22"/>
          <w:szCs w:val="22"/>
        </w:rPr>
        <w:t>ka” z</w:t>
      </w:r>
      <w:r w:rsidR="002446E1" w:rsidRPr="000A19B4">
        <w:rPr>
          <w:rFonts w:asciiTheme="majorHAnsi" w:eastAsia="Arial Unicode MS" w:hAnsiTheme="majorHAnsi"/>
          <w:bCs/>
          <w:u w:color="000000"/>
          <w:lang w:eastAsia="pl-PL"/>
        </w:rPr>
        <w:t xml:space="preserve"> wyłączeniem przebudowy przejazdu kolejowego</w:t>
      </w:r>
      <w:r w:rsidR="004376FA" w:rsidRPr="000A19B4">
        <w:rPr>
          <w:rFonts w:asciiTheme="majorHAnsi" w:eastAsia="Arial Unicode MS" w:hAnsiTheme="majorHAnsi"/>
          <w:bCs/>
          <w:u w:color="000000"/>
          <w:lang w:eastAsia="pl-PL"/>
        </w:rPr>
        <w:t>.</w:t>
      </w:r>
    </w:p>
    <w:p w:rsidR="00C62A31" w:rsidRPr="000A19B4" w:rsidRDefault="00C62A31" w:rsidP="00FA4C0A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Szczegółowe określenie przedmiotu zamówienia oraz jego zakres zawarty jest w załączn</w:t>
      </w:r>
      <w:r w:rsidRPr="000A19B4">
        <w:rPr>
          <w:rFonts w:asciiTheme="majorHAnsi" w:hAnsiTheme="majorHAnsi"/>
          <w:sz w:val="22"/>
          <w:szCs w:val="22"/>
        </w:rPr>
        <w:t>i</w:t>
      </w:r>
      <w:r w:rsidRPr="000A19B4">
        <w:rPr>
          <w:rFonts w:asciiTheme="majorHAnsi" w:hAnsiTheme="majorHAnsi"/>
          <w:sz w:val="22"/>
          <w:szCs w:val="22"/>
        </w:rPr>
        <w:t>kach nr 1A dla części 1 oraz 1B dla części 2, tj. w opisach przedmiotu zamówienia, które st</w:t>
      </w:r>
      <w:r w:rsidRPr="000A19B4">
        <w:rPr>
          <w:rFonts w:asciiTheme="majorHAnsi" w:hAnsiTheme="majorHAnsi"/>
          <w:sz w:val="22"/>
          <w:szCs w:val="22"/>
        </w:rPr>
        <w:t>a</w:t>
      </w:r>
      <w:r w:rsidRPr="000A19B4">
        <w:rPr>
          <w:rFonts w:asciiTheme="majorHAnsi" w:hAnsiTheme="majorHAnsi"/>
          <w:sz w:val="22"/>
          <w:szCs w:val="22"/>
        </w:rPr>
        <w:t>nowią załączniki do specyfikacji istotnych warunków zamówienia.</w:t>
      </w:r>
    </w:p>
    <w:p w:rsidR="00C62A31" w:rsidRPr="000A19B4" w:rsidRDefault="00C62A31" w:rsidP="00FA4C0A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Wykonawca oświadcza, że składając ofertę zdobył niezbędne informacje mogące mieć wpływ na ryzyko i okoliczności realizacji przedmiotu zamówienia. </w:t>
      </w:r>
    </w:p>
    <w:p w:rsidR="00C62A31" w:rsidRPr="000A19B4" w:rsidRDefault="00C62A31" w:rsidP="00FA4C0A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Wykonawca oświadcza, że dysponuje odpowiednią kadrą, wiedzą, umiejętnościami i do-świadczeniem oraz wystarczającymi środkami do wykonania niniejszej umowy oraz, że w</w:t>
      </w:r>
      <w:r w:rsidRPr="000A19B4">
        <w:rPr>
          <w:rFonts w:asciiTheme="majorHAnsi" w:hAnsiTheme="majorHAnsi"/>
          <w:sz w:val="22"/>
          <w:szCs w:val="22"/>
        </w:rPr>
        <w:t>y</w:t>
      </w:r>
      <w:r w:rsidRPr="000A19B4">
        <w:rPr>
          <w:rFonts w:asciiTheme="majorHAnsi" w:hAnsiTheme="majorHAnsi"/>
          <w:sz w:val="22"/>
          <w:szCs w:val="22"/>
        </w:rPr>
        <w:t>kona ją z należytą starannością właściwą dla rodzajowego charakteru tej działalności, zgo</w:t>
      </w:r>
      <w:r w:rsidRPr="000A19B4">
        <w:rPr>
          <w:rFonts w:asciiTheme="majorHAnsi" w:hAnsiTheme="majorHAnsi"/>
          <w:sz w:val="22"/>
          <w:szCs w:val="22"/>
        </w:rPr>
        <w:t>d</w:t>
      </w:r>
      <w:r w:rsidRPr="000A19B4">
        <w:rPr>
          <w:rFonts w:asciiTheme="majorHAnsi" w:hAnsiTheme="majorHAnsi"/>
          <w:sz w:val="22"/>
          <w:szCs w:val="22"/>
        </w:rPr>
        <w:t xml:space="preserve">nie z obowiązującymi przepisami prawa polskiego i wspólnotowego. </w:t>
      </w:r>
    </w:p>
    <w:p w:rsidR="00F3530B" w:rsidRPr="000A19B4" w:rsidRDefault="00F3530B" w:rsidP="00F3530B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C62A31" w:rsidRPr="000A19B4" w:rsidRDefault="00C62A31" w:rsidP="00F3530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62A31" w:rsidRPr="000A19B4" w:rsidRDefault="00C62A31" w:rsidP="00F3530B">
      <w:pPr>
        <w:pStyle w:val="Default"/>
        <w:keepNext/>
        <w:spacing w:before="120" w:after="120"/>
        <w:jc w:val="center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b/>
          <w:bCs/>
          <w:sz w:val="22"/>
          <w:szCs w:val="22"/>
        </w:rPr>
        <w:t>§ 2</w:t>
      </w:r>
    </w:p>
    <w:p w:rsidR="00F3530B" w:rsidRPr="000A19B4" w:rsidRDefault="00C62A31" w:rsidP="00FA4C0A">
      <w:pPr>
        <w:pStyle w:val="Defaul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Dane wyjściowe i materiały niezbędne do wykonania zamówienia, w tym m. in. mapy do celów projektowych, dokumentację geotechniczną, warunki techniczne, </w:t>
      </w:r>
      <w:r w:rsidR="00F3530B" w:rsidRPr="000A19B4">
        <w:rPr>
          <w:rFonts w:asciiTheme="majorHAnsi" w:hAnsiTheme="majorHAnsi"/>
          <w:sz w:val="22"/>
          <w:szCs w:val="22"/>
        </w:rPr>
        <w:t xml:space="preserve">wszelkie </w:t>
      </w:r>
      <w:r w:rsidRPr="000A19B4">
        <w:rPr>
          <w:rFonts w:asciiTheme="majorHAnsi" w:hAnsiTheme="majorHAnsi"/>
          <w:sz w:val="22"/>
          <w:szCs w:val="22"/>
        </w:rPr>
        <w:t>opinie</w:t>
      </w:r>
      <w:r w:rsidR="00F3530B" w:rsidRPr="000A19B4">
        <w:rPr>
          <w:rFonts w:asciiTheme="majorHAnsi" w:hAnsiTheme="majorHAnsi"/>
          <w:sz w:val="22"/>
          <w:szCs w:val="22"/>
        </w:rPr>
        <w:t>, d</w:t>
      </w:r>
      <w:r w:rsidR="00F3530B" w:rsidRPr="000A19B4">
        <w:rPr>
          <w:rFonts w:asciiTheme="majorHAnsi" w:hAnsiTheme="majorHAnsi"/>
          <w:sz w:val="22"/>
          <w:szCs w:val="22"/>
        </w:rPr>
        <w:t>e</w:t>
      </w:r>
      <w:r w:rsidR="00F3530B" w:rsidRPr="000A19B4">
        <w:rPr>
          <w:rFonts w:asciiTheme="majorHAnsi" w:hAnsiTheme="majorHAnsi"/>
          <w:sz w:val="22"/>
          <w:szCs w:val="22"/>
        </w:rPr>
        <w:t>cyzje i uzgodnienia</w:t>
      </w:r>
      <w:r w:rsidRPr="000A19B4">
        <w:rPr>
          <w:rFonts w:asciiTheme="majorHAnsi" w:hAnsiTheme="majorHAnsi"/>
          <w:sz w:val="22"/>
          <w:szCs w:val="22"/>
        </w:rPr>
        <w:t xml:space="preserve"> Wykonawca uzyska we własnym zakresie. </w:t>
      </w:r>
      <w:r w:rsidR="00F3530B" w:rsidRPr="000A19B4">
        <w:rPr>
          <w:rFonts w:asciiTheme="majorHAnsi" w:hAnsiTheme="majorHAnsi"/>
          <w:sz w:val="22"/>
          <w:szCs w:val="22"/>
        </w:rPr>
        <w:t>Wykonawca przygotuje ró</w:t>
      </w:r>
      <w:r w:rsidR="00F3530B" w:rsidRPr="000A19B4">
        <w:rPr>
          <w:rFonts w:asciiTheme="majorHAnsi" w:hAnsiTheme="majorHAnsi"/>
          <w:sz w:val="22"/>
          <w:szCs w:val="22"/>
        </w:rPr>
        <w:t>w</w:t>
      </w:r>
      <w:r w:rsidR="00F3530B" w:rsidRPr="000A19B4">
        <w:rPr>
          <w:rFonts w:asciiTheme="majorHAnsi" w:hAnsiTheme="majorHAnsi"/>
          <w:sz w:val="22"/>
          <w:szCs w:val="22"/>
        </w:rPr>
        <w:t xml:space="preserve">nież wszelkie niezbędne dokumenty do złożenia przez Zamawiającego wniosku o wydanie </w:t>
      </w:r>
      <w:r w:rsidR="00F3530B" w:rsidRPr="000A19B4">
        <w:rPr>
          <w:rFonts w:asciiTheme="majorHAnsi" w:hAnsiTheme="majorHAnsi"/>
          <w:sz w:val="22"/>
          <w:szCs w:val="22"/>
        </w:rPr>
        <w:lastRenderedPageBreak/>
        <w:t>decyzji o środo</w:t>
      </w:r>
      <w:r w:rsidR="002446E1" w:rsidRPr="000A19B4">
        <w:rPr>
          <w:rFonts w:asciiTheme="majorHAnsi" w:hAnsiTheme="majorHAnsi"/>
          <w:sz w:val="22"/>
          <w:szCs w:val="22"/>
        </w:rPr>
        <w:t>wiskowych uwarunkowaniach oraz wniosku o wydanie decyzji o zezwoleniu na realizację inwestycji drogowej lub wniosku o wydanie pozwolenia na budowę lub zgł</w:t>
      </w:r>
      <w:r w:rsidR="002446E1" w:rsidRPr="000A19B4">
        <w:rPr>
          <w:rFonts w:asciiTheme="majorHAnsi" w:hAnsiTheme="majorHAnsi"/>
          <w:sz w:val="22"/>
          <w:szCs w:val="22"/>
        </w:rPr>
        <w:t>o</w:t>
      </w:r>
      <w:r w:rsidR="002446E1" w:rsidRPr="000A19B4">
        <w:rPr>
          <w:rFonts w:asciiTheme="majorHAnsi" w:hAnsiTheme="majorHAnsi"/>
          <w:sz w:val="22"/>
          <w:szCs w:val="22"/>
        </w:rPr>
        <w:t>szenia robót niewymagających uzyskania pozwolenia na budowę</w:t>
      </w:r>
    </w:p>
    <w:p w:rsidR="00C62A31" w:rsidRPr="000A19B4" w:rsidRDefault="00C62A31" w:rsidP="00FA4C0A">
      <w:pPr>
        <w:pStyle w:val="Defaul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Koszty pozyskania map do celów projektowych, dokumentacji geotechnicznej, warunków technicznych, opinii i uzgodnień oraz innych materiałów niezbędnych do realizacji przed-miotu zamówienia pokrywa Wykonawca w ramach wynagrodzenia określonego w § 8. </w:t>
      </w:r>
    </w:p>
    <w:p w:rsidR="00C62A31" w:rsidRPr="000A19B4" w:rsidRDefault="00C62A31" w:rsidP="00F3530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62A31" w:rsidRPr="000A19B4" w:rsidRDefault="00C62A31" w:rsidP="00F3530B">
      <w:pPr>
        <w:pStyle w:val="Default"/>
        <w:keepNext/>
        <w:spacing w:before="120" w:after="120"/>
        <w:jc w:val="center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b/>
          <w:bCs/>
          <w:sz w:val="22"/>
          <w:szCs w:val="22"/>
        </w:rPr>
        <w:t>§ 3</w:t>
      </w:r>
    </w:p>
    <w:p w:rsidR="00C62A31" w:rsidRPr="000A19B4" w:rsidRDefault="00C62A31" w:rsidP="00F3530B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Zamawiający przyjmuje do wiadomości, że terminowość i jakość wykonania przedmiotu umowy zależy od właściwego zaangażowania Zamawiającego, w szczególności co do </w:t>
      </w:r>
      <w:r w:rsidR="00F3530B" w:rsidRPr="000A19B4">
        <w:rPr>
          <w:rFonts w:asciiTheme="majorHAnsi" w:hAnsiTheme="majorHAnsi"/>
          <w:sz w:val="22"/>
          <w:szCs w:val="22"/>
        </w:rPr>
        <w:t>informacji</w:t>
      </w:r>
      <w:r w:rsidRPr="000A19B4">
        <w:rPr>
          <w:rFonts w:asciiTheme="majorHAnsi" w:hAnsiTheme="majorHAnsi"/>
          <w:sz w:val="22"/>
          <w:szCs w:val="22"/>
        </w:rPr>
        <w:t xml:space="preserve"> przek</w:t>
      </w:r>
      <w:r w:rsidRPr="000A19B4">
        <w:rPr>
          <w:rFonts w:asciiTheme="majorHAnsi" w:hAnsiTheme="majorHAnsi"/>
          <w:sz w:val="22"/>
          <w:szCs w:val="22"/>
        </w:rPr>
        <w:t>a</w:t>
      </w:r>
      <w:r w:rsidRPr="000A19B4">
        <w:rPr>
          <w:rFonts w:asciiTheme="majorHAnsi" w:hAnsiTheme="majorHAnsi"/>
          <w:sz w:val="22"/>
          <w:szCs w:val="22"/>
        </w:rPr>
        <w:t>zywanych Wykonawcy, delegowania do współpracy z Wykonawcą odpowiednich pracowników oraz zapewnienia ich dostępności i zaangażowania w wymiarze niezbędnym do właściwego wykonania zobowiązań Zamawiającego, w szczególności zob</w:t>
      </w:r>
      <w:r w:rsidR="002446E1" w:rsidRPr="000A19B4">
        <w:rPr>
          <w:rFonts w:asciiTheme="majorHAnsi" w:hAnsiTheme="majorHAnsi"/>
          <w:sz w:val="22"/>
          <w:szCs w:val="22"/>
        </w:rPr>
        <w:t>owiązań w zakresie współpracy z </w:t>
      </w:r>
      <w:r w:rsidRPr="000A19B4">
        <w:rPr>
          <w:rFonts w:asciiTheme="majorHAnsi" w:hAnsiTheme="majorHAnsi"/>
          <w:sz w:val="22"/>
          <w:szCs w:val="22"/>
        </w:rPr>
        <w:t xml:space="preserve">Wykonawcą. Przez wymagane współdziałanie strony rozumieją udzielanie </w:t>
      </w:r>
      <w:r w:rsidR="00F3530B" w:rsidRPr="000A19B4">
        <w:rPr>
          <w:rFonts w:asciiTheme="majorHAnsi" w:hAnsiTheme="majorHAnsi"/>
          <w:sz w:val="22"/>
          <w:szCs w:val="22"/>
        </w:rPr>
        <w:t>informacji</w:t>
      </w:r>
      <w:r w:rsidRPr="000A19B4">
        <w:rPr>
          <w:rFonts w:asciiTheme="majorHAnsi" w:hAnsiTheme="majorHAnsi"/>
          <w:sz w:val="22"/>
          <w:szCs w:val="22"/>
        </w:rPr>
        <w:t>, ud</w:t>
      </w:r>
      <w:r w:rsidRPr="000A19B4">
        <w:rPr>
          <w:rFonts w:asciiTheme="majorHAnsi" w:hAnsiTheme="majorHAnsi"/>
          <w:sz w:val="22"/>
          <w:szCs w:val="22"/>
        </w:rPr>
        <w:t>o</w:t>
      </w:r>
      <w:r w:rsidRPr="000A19B4">
        <w:rPr>
          <w:rFonts w:asciiTheme="majorHAnsi" w:hAnsiTheme="majorHAnsi"/>
          <w:sz w:val="22"/>
          <w:szCs w:val="22"/>
        </w:rPr>
        <w:t xml:space="preserve">stępnianie posiadanych materiałów itp. W przypadku braku wymaganego </w:t>
      </w:r>
      <w:r w:rsidR="00F3530B" w:rsidRPr="000A19B4">
        <w:rPr>
          <w:rFonts w:asciiTheme="majorHAnsi" w:hAnsiTheme="majorHAnsi"/>
          <w:sz w:val="22"/>
          <w:szCs w:val="22"/>
        </w:rPr>
        <w:t>współdziałania</w:t>
      </w:r>
      <w:r w:rsidRPr="000A19B4">
        <w:rPr>
          <w:rFonts w:asciiTheme="majorHAnsi" w:hAnsiTheme="majorHAnsi"/>
          <w:sz w:val="22"/>
          <w:szCs w:val="22"/>
        </w:rPr>
        <w:t>, W</w:t>
      </w:r>
      <w:r w:rsidRPr="000A19B4">
        <w:rPr>
          <w:rFonts w:asciiTheme="majorHAnsi" w:hAnsiTheme="majorHAnsi"/>
          <w:sz w:val="22"/>
          <w:szCs w:val="22"/>
        </w:rPr>
        <w:t>y</w:t>
      </w:r>
      <w:r w:rsidRPr="000A19B4">
        <w:rPr>
          <w:rFonts w:asciiTheme="majorHAnsi" w:hAnsiTheme="majorHAnsi"/>
          <w:sz w:val="22"/>
          <w:szCs w:val="22"/>
        </w:rPr>
        <w:t>konawca ma prawo odstąpić od umowy, jednakże ni</w:t>
      </w:r>
      <w:r w:rsidR="00F3530B" w:rsidRPr="000A19B4">
        <w:rPr>
          <w:rFonts w:asciiTheme="majorHAnsi" w:hAnsiTheme="majorHAnsi"/>
          <w:sz w:val="22"/>
          <w:szCs w:val="22"/>
        </w:rPr>
        <w:t>e wcześniej niż po kolejnym dwu</w:t>
      </w:r>
      <w:r w:rsidRPr="000A19B4">
        <w:rPr>
          <w:rFonts w:asciiTheme="majorHAnsi" w:hAnsiTheme="majorHAnsi"/>
          <w:sz w:val="22"/>
          <w:szCs w:val="22"/>
        </w:rPr>
        <w:t xml:space="preserve">krotnym wezwaniu Zamawiającego do udzielenia konkretnych informacji lub działań, bez </w:t>
      </w:r>
      <w:r w:rsidR="00F3530B" w:rsidRPr="000A19B4">
        <w:rPr>
          <w:rFonts w:asciiTheme="majorHAnsi" w:hAnsiTheme="majorHAnsi"/>
          <w:sz w:val="22"/>
          <w:szCs w:val="22"/>
        </w:rPr>
        <w:t>których</w:t>
      </w:r>
      <w:r w:rsidRPr="000A19B4">
        <w:rPr>
          <w:rFonts w:asciiTheme="majorHAnsi" w:hAnsiTheme="majorHAnsi"/>
          <w:sz w:val="22"/>
          <w:szCs w:val="22"/>
        </w:rPr>
        <w:t xml:space="preserve"> nie jest możliwe wykonywanie umowy i wyznaczeniu terminów w tych wezwaniach nie krótszych niż 7 dni. </w:t>
      </w:r>
    </w:p>
    <w:p w:rsidR="00F3530B" w:rsidRPr="000A19B4" w:rsidRDefault="00F3530B" w:rsidP="00F3530B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C62A31" w:rsidRPr="000A19B4" w:rsidRDefault="00C62A31" w:rsidP="00F3530B">
      <w:pPr>
        <w:pStyle w:val="Default"/>
        <w:keepNext/>
        <w:spacing w:before="120" w:after="120"/>
        <w:jc w:val="center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b/>
          <w:bCs/>
          <w:sz w:val="22"/>
          <w:szCs w:val="22"/>
        </w:rPr>
        <w:t>§ 4</w:t>
      </w:r>
    </w:p>
    <w:p w:rsidR="00C62A31" w:rsidRPr="000A19B4" w:rsidRDefault="00C62A31" w:rsidP="00FA4C0A">
      <w:pPr>
        <w:pStyle w:val="Default"/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Wykonawca wyznacza</w:t>
      </w:r>
      <w:r w:rsidR="00F3530B" w:rsidRPr="000A19B4">
        <w:rPr>
          <w:rFonts w:asciiTheme="majorHAnsi" w:hAnsiTheme="majorHAnsi"/>
          <w:sz w:val="22"/>
          <w:szCs w:val="22"/>
        </w:rPr>
        <w:t xml:space="preserve"> ………………………</w:t>
      </w:r>
      <w:r w:rsidR="00DD730E" w:rsidRPr="000A19B4">
        <w:rPr>
          <w:rFonts w:asciiTheme="majorHAnsi" w:hAnsiTheme="majorHAnsi"/>
          <w:sz w:val="22"/>
          <w:szCs w:val="22"/>
        </w:rPr>
        <w:t>……………………….</w:t>
      </w:r>
      <w:r w:rsidR="00F3530B" w:rsidRPr="000A19B4">
        <w:rPr>
          <w:rFonts w:asciiTheme="majorHAnsi" w:hAnsiTheme="majorHAnsi"/>
          <w:sz w:val="22"/>
          <w:szCs w:val="22"/>
        </w:rPr>
        <w:t>……..</w:t>
      </w:r>
      <w:r w:rsidRPr="000A19B4">
        <w:rPr>
          <w:rFonts w:asciiTheme="majorHAnsi" w:hAnsiTheme="majorHAnsi"/>
          <w:sz w:val="22"/>
          <w:szCs w:val="22"/>
        </w:rPr>
        <w:t xml:space="preserve"> do kierowania pracami proje</w:t>
      </w:r>
      <w:r w:rsidRPr="000A19B4">
        <w:rPr>
          <w:rFonts w:asciiTheme="majorHAnsi" w:hAnsiTheme="majorHAnsi"/>
          <w:sz w:val="22"/>
          <w:szCs w:val="22"/>
        </w:rPr>
        <w:t>k</w:t>
      </w:r>
      <w:r w:rsidRPr="000A19B4">
        <w:rPr>
          <w:rFonts w:asciiTheme="majorHAnsi" w:hAnsiTheme="majorHAnsi"/>
          <w:sz w:val="22"/>
          <w:szCs w:val="22"/>
        </w:rPr>
        <w:t xml:space="preserve">towymi stanowiącymi przedmiot umowy oraz </w:t>
      </w:r>
      <w:r w:rsidR="00F3530B" w:rsidRPr="000A19B4">
        <w:rPr>
          <w:rFonts w:asciiTheme="majorHAnsi" w:hAnsiTheme="majorHAnsi"/>
          <w:sz w:val="22"/>
          <w:szCs w:val="22"/>
        </w:rPr>
        <w:t>reprezentowania</w:t>
      </w:r>
      <w:r w:rsidRPr="000A19B4">
        <w:rPr>
          <w:rFonts w:asciiTheme="majorHAnsi" w:hAnsiTheme="majorHAnsi"/>
          <w:sz w:val="22"/>
          <w:szCs w:val="22"/>
        </w:rPr>
        <w:t xml:space="preserve"> Wykonawcy przed Zam</w:t>
      </w:r>
      <w:r w:rsidRPr="000A19B4">
        <w:rPr>
          <w:rFonts w:asciiTheme="majorHAnsi" w:hAnsiTheme="majorHAnsi"/>
          <w:sz w:val="22"/>
          <w:szCs w:val="22"/>
        </w:rPr>
        <w:t>a</w:t>
      </w:r>
      <w:r w:rsidRPr="000A19B4">
        <w:rPr>
          <w:rFonts w:asciiTheme="majorHAnsi" w:hAnsiTheme="majorHAnsi"/>
          <w:sz w:val="22"/>
          <w:szCs w:val="22"/>
        </w:rPr>
        <w:t xml:space="preserve">wiającym we wszystkich czynnościach związanych z </w:t>
      </w:r>
      <w:r w:rsidR="00F3530B" w:rsidRPr="000A19B4">
        <w:rPr>
          <w:rFonts w:asciiTheme="majorHAnsi" w:hAnsiTheme="majorHAnsi"/>
          <w:sz w:val="22"/>
          <w:szCs w:val="22"/>
        </w:rPr>
        <w:t>realizacją</w:t>
      </w:r>
      <w:r w:rsidRPr="000A19B4">
        <w:rPr>
          <w:rFonts w:asciiTheme="majorHAnsi" w:hAnsiTheme="majorHAnsi"/>
          <w:sz w:val="22"/>
          <w:szCs w:val="22"/>
        </w:rPr>
        <w:t xml:space="preserve"> umowy. </w:t>
      </w:r>
    </w:p>
    <w:p w:rsidR="00C62A31" w:rsidRPr="000A19B4" w:rsidRDefault="00C62A31" w:rsidP="00FA4C0A">
      <w:pPr>
        <w:pStyle w:val="Default"/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Zamawiający wyznacza </w:t>
      </w:r>
      <w:r w:rsidR="00DD730E" w:rsidRPr="000A19B4">
        <w:rPr>
          <w:rFonts w:asciiTheme="majorHAnsi" w:hAnsiTheme="majorHAnsi"/>
          <w:sz w:val="22"/>
          <w:szCs w:val="22"/>
        </w:rPr>
        <w:t xml:space="preserve">……………………………………………….…….. </w:t>
      </w:r>
      <w:r w:rsidRPr="000A19B4">
        <w:rPr>
          <w:rFonts w:asciiTheme="majorHAnsi" w:hAnsiTheme="majorHAnsi"/>
          <w:sz w:val="22"/>
          <w:szCs w:val="22"/>
        </w:rPr>
        <w:t>jako koordynatora prac w z</w:t>
      </w:r>
      <w:r w:rsidRPr="000A19B4">
        <w:rPr>
          <w:rFonts w:asciiTheme="majorHAnsi" w:hAnsiTheme="majorHAnsi"/>
          <w:sz w:val="22"/>
          <w:szCs w:val="22"/>
        </w:rPr>
        <w:t>a</w:t>
      </w:r>
      <w:r w:rsidRPr="000A19B4">
        <w:rPr>
          <w:rFonts w:asciiTheme="majorHAnsi" w:hAnsiTheme="majorHAnsi"/>
          <w:sz w:val="22"/>
          <w:szCs w:val="22"/>
        </w:rPr>
        <w:t xml:space="preserve">kresie realizacji obowiązków umownych. </w:t>
      </w:r>
    </w:p>
    <w:p w:rsidR="00C62A31" w:rsidRPr="000A19B4" w:rsidRDefault="00C62A31" w:rsidP="00FA4C0A">
      <w:pPr>
        <w:pStyle w:val="Default"/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Osoby o których mowa w ust. 1 i 2 są upoważnione w szczególności do podpisania </w:t>
      </w:r>
      <w:r w:rsidR="00F3530B" w:rsidRPr="000A19B4">
        <w:rPr>
          <w:rFonts w:asciiTheme="majorHAnsi" w:hAnsiTheme="majorHAnsi"/>
          <w:sz w:val="22"/>
          <w:szCs w:val="22"/>
        </w:rPr>
        <w:t>protokołu</w:t>
      </w:r>
      <w:r w:rsidRPr="000A19B4">
        <w:rPr>
          <w:rFonts w:asciiTheme="majorHAnsi" w:hAnsiTheme="majorHAnsi"/>
          <w:sz w:val="22"/>
          <w:szCs w:val="22"/>
        </w:rPr>
        <w:t xml:space="preserve"> odbioru dokumentacji projektowej. </w:t>
      </w:r>
    </w:p>
    <w:p w:rsidR="00C62A31" w:rsidRPr="000A19B4" w:rsidRDefault="00C62A31" w:rsidP="00F3530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62A31" w:rsidRPr="000A19B4" w:rsidRDefault="00C62A31" w:rsidP="00F3530B">
      <w:pPr>
        <w:pStyle w:val="Default"/>
        <w:keepNext/>
        <w:spacing w:before="120" w:after="120"/>
        <w:jc w:val="center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b/>
          <w:bCs/>
          <w:sz w:val="22"/>
          <w:szCs w:val="22"/>
        </w:rPr>
        <w:t>§ 5</w:t>
      </w:r>
    </w:p>
    <w:p w:rsidR="00C62A31" w:rsidRPr="000A19B4" w:rsidRDefault="00C62A31" w:rsidP="00FA4C0A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Wykonawca może powierzyć wykonanie części zamówienia podwykonawcy. </w:t>
      </w:r>
    </w:p>
    <w:p w:rsidR="00C62A31" w:rsidRPr="000A19B4" w:rsidRDefault="00C62A31" w:rsidP="00FA4C0A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Wykonawca zwraca się z wnioskiem do Zamawiającego o wyrażenie zgody na </w:t>
      </w:r>
      <w:r w:rsidR="00F3530B" w:rsidRPr="000A19B4">
        <w:rPr>
          <w:rFonts w:asciiTheme="majorHAnsi" w:hAnsiTheme="majorHAnsi"/>
          <w:sz w:val="22"/>
          <w:szCs w:val="22"/>
        </w:rPr>
        <w:t>podwykona</w:t>
      </w:r>
      <w:r w:rsidR="00F3530B" w:rsidRPr="000A19B4">
        <w:rPr>
          <w:rFonts w:asciiTheme="majorHAnsi" w:hAnsiTheme="majorHAnsi"/>
          <w:sz w:val="22"/>
          <w:szCs w:val="22"/>
        </w:rPr>
        <w:t>w</w:t>
      </w:r>
      <w:r w:rsidR="00F3530B" w:rsidRPr="000A19B4">
        <w:rPr>
          <w:rFonts w:asciiTheme="majorHAnsi" w:hAnsiTheme="majorHAnsi"/>
          <w:sz w:val="22"/>
          <w:szCs w:val="22"/>
        </w:rPr>
        <w:t>cę</w:t>
      </w:r>
      <w:r w:rsidRPr="000A19B4">
        <w:rPr>
          <w:rFonts w:asciiTheme="majorHAnsi" w:hAnsiTheme="majorHAnsi"/>
          <w:sz w:val="22"/>
          <w:szCs w:val="22"/>
        </w:rPr>
        <w:t xml:space="preserve">, który będzie uczestniczył w realizacji przedmiotu umowy. Wraz z wnioskiem </w:t>
      </w:r>
      <w:r w:rsidR="00F3530B" w:rsidRPr="000A19B4">
        <w:rPr>
          <w:rFonts w:asciiTheme="majorHAnsi" w:hAnsiTheme="majorHAnsi"/>
          <w:sz w:val="22"/>
          <w:szCs w:val="22"/>
        </w:rPr>
        <w:t>Wykona</w:t>
      </w:r>
      <w:r w:rsidR="00F3530B" w:rsidRPr="000A19B4">
        <w:rPr>
          <w:rFonts w:asciiTheme="majorHAnsi" w:hAnsiTheme="majorHAnsi"/>
          <w:sz w:val="22"/>
          <w:szCs w:val="22"/>
        </w:rPr>
        <w:t>w</w:t>
      </w:r>
      <w:r w:rsidR="00F3530B" w:rsidRPr="000A19B4">
        <w:rPr>
          <w:rFonts w:asciiTheme="majorHAnsi" w:hAnsiTheme="majorHAnsi"/>
          <w:sz w:val="22"/>
          <w:szCs w:val="22"/>
        </w:rPr>
        <w:t>ca</w:t>
      </w:r>
      <w:r w:rsidRPr="000A19B4">
        <w:rPr>
          <w:rFonts w:asciiTheme="majorHAnsi" w:hAnsiTheme="majorHAnsi"/>
          <w:sz w:val="22"/>
          <w:szCs w:val="22"/>
        </w:rPr>
        <w:t xml:space="preserve"> przedstawia umowę z podwykonawcą, a w przypadku jej zmiany także zmiany do tej umowy. Umowa pomiędzy Wykonawcą a podwykonawcą powinna w szczególności </w:t>
      </w:r>
      <w:r w:rsidR="00F3530B" w:rsidRPr="000A19B4">
        <w:rPr>
          <w:rFonts w:asciiTheme="majorHAnsi" w:hAnsiTheme="majorHAnsi"/>
          <w:sz w:val="22"/>
          <w:szCs w:val="22"/>
        </w:rPr>
        <w:t>zastrz</w:t>
      </w:r>
      <w:r w:rsidR="00F3530B" w:rsidRPr="000A19B4">
        <w:rPr>
          <w:rFonts w:asciiTheme="majorHAnsi" w:hAnsiTheme="majorHAnsi"/>
          <w:sz w:val="22"/>
          <w:szCs w:val="22"/>
        </w:rPr>
        <w:t>e</w:t>
      </w:r>
      <w:r w:rsidR="00F3530B" w:rsidRPr="000A19B4">
        <w:rPr>
          <w:rFonts w:asciiTheme="majorHAnsi" w:hAnsiTheme="majorHAnsi"/>
          <w:sz w:val="22"/>
          <w:szCs w:val="22"/>
        </w:rPr>
        <w:t>gać</w:t>
      </w:r>
      <w:r w:rsidRPr="000A19B4">
        <w:rPr>
          <w:rFonts w:asciiTheme="majorHAnsi" w:hAnsiTheme="majorHAnsi"/>
          <w:sz w:val="22"/>
          <w:szCs w:val="22"/>
        </w:rPr>
        <w:t xml:space="preserve"> spełnienie przez podwykonawcę wymagań związanych z gwarancją i rękojmią przew</w:t>
      </w:r>
      <w:r w:rsidRPr="000A19B4">
        <w:rPr>
          <w:rFonts w:asciiTheme="majorHAnsi" w:hAnsiTheme="majorHAnsi"/>
          <w:sz w:val="22"/>
          <w:szCs w:val="22"/>
        </w:rPr>
        <w:t>i</w:t>
      </w:r>
      <w:r w:rsidRPr="000A19B4">
        <w:rPr>
          <w:rFonts w:asciiTheme="majorHAnsi" w:hAnsiTheme="majorHAnsi"/>
          <w:sz w:val="22"/>
          <w:szCs w:val="22"/>
        </w:rPr>
        <w:t xml:space="preserve">dzianą niniejszą umową, wskazywać termin wykonania zapewniający realizację przedmiotu niniejszej umowy oraz wynagrodzenie nie wyższe niż wynagrodzenie </w:t>
      </w:r>
      <w:r w:rsidR="00F3530B" w:rsidRPr="000A19B4">
        <w:rPr>
          <w:rFonts w:asciiTheme="majorHAnsi" w:hAnsiTheme="majorHAnsi"/>
          <w:sz w:val="22"/>
          <w:szCs w:val="22"/>
        </w:rPr>
        <w:t>Wykonawcy</w:t>
      </w:r>
      <w:r w:rsidRPr="000A19B4">
        <w:rPr>
          <w:rFonts w:asciiTheme="majorHAnsi" w:hAnsiTheme="majorHAnsi"/>
          <w:sz w:val="22"/>
          <w:szCs w:val="22"/>
        </w:rPr>
        <w:t xml:space="preserve"> należne od Zamawiającego za realizację tej części zamówienia, która ma być prze</w:t>
      </w:r>
      <w:r w:rsidR="00F3530B" w:rsidRPr="000A19B4">
        <w:rPr>
          <w:rFonts w:asciiTheme="majorHAnsi" w:hAnsiTheme="majorHAnsi"/>
          <w:sz w:val="22"/>
          <w:szCs w:val="22"/>
        </w:rPr>
        <w:t>d</w:t>
      </w:r>
      <w:r w:rsidRPr="000A19B4">
        <w:rPr>
          <w:rFonts w:asciiTheme="majorHAnsi" w:hAnsiTheme="majorHAnsi"/>
          <w:sz w:val="22"/>
          <w:szCs w:val="22"/>
        </w:rPr>
        <w:t>miotem podwyk</w:t>
      </w:r>
      <w:r w:rsidRPr="000A19B4">
        <w:rPr>
          <w:rFonts w:asciiTheme="majorHAnsi" w:hAnsiTheme="majorHAnsi"/>
          <w:sz w:val="22"/>
          <w:szCs w:val="22"/>
        </w:rPr>
        <w:t>o</w:t>
      </w:r>
      <w:r w:rsidRPr="000A19B4">
        <w:rPr>
          <w:rFonts w:asciiTheme="majorHAnsi" w:hAnsiTheme="majorHAnsi"/>
          <w:sz w:val="22"/>
          <w:szCs w:val="22"/>
        </w:rPr>
        <w:t>nawstwa oraz zastrzeżenie, iż umowa ulega rozwiązaniu w przypadku sprzeciwu Zamawi</w:t>
      </w:r>
      <w:r w:rsidRPr="000A19B4">
        <w:rPr>
          <w:rFonts w:asciiTheme="majorHAnsi" w:hAnsiTheme="majorHAnsi"/>
          <w:sz w:val="22"/>
          <w:szCs w:val="22"/>
        </w:rPr>
        <w:t>a</w:t>
      </w:r>
      <w:r w:rsidRPr="000A19B4">
        <w:rPr>
          <w:rFonts w:asciiTheme="majorHAnsi" w:hAnsiTheme="majorHAnsi"/>
          <w:sz w:val="22"/>
          <w:szCs w:val="22"/>
        </w:rPr>
        <w:t xml:space="preserve">jącego lub nie zgłoszenia umowy do Zamawiającego przed przystąpieniem podwykonawcy do jej realizacji. </w:t>
      </w:r>
    </w:p>
    <w:p w:rsidR="00C62A31" w:rsidRPr="000A19B4" w:rsidRDefault="00C62A31" w:rsidP="00FA4C0A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Umowa pomiędzy Wykonawcą a podwykonawcą zawierana jest w formie pisemnej pod r</w:t>
      </w:r>
      <w:r w:rsidRPr="000A19B4">
        <w:rPr>
          <w:rFonts w:asciiTheme="majorHAnsi" w:hAnsiTheme="majorHAnsi"/>
          <w:sz w:val="22"/>
          <w:szCs w:val="22"/>
        </w:rPr>
        <w:t>y</w:t>
      </w:r>
      <w:r w:rsidRPr="000A19B4">
        <w:rPr>
          <w:rFonts w:asciiTheme="majorHAnsi" w:hAnsiTheme="majorHAnsi"/>
          <w:sz w:val="22"/>
          <w:szCs w:val="22"/>
        </w:rPr>
        <w:t xml:space="preserve">gorem nieważności. </w:t>
      </w:r>
    </w:p>
    <w:p w:rsidR="00C62A31" w:rsidRPr="000A19B4" w:rsidRDefault="00C62A31" w:rsidP="00FA4C0A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Wykonawca zawierając umowy z podwykonawcami zapewni zamieszczenie w tych </w:t>
      </w:r>
      <w:r w:rsidR="00FA4C0A" w:rsidRPr="000A19B4">
        <w:rPr>
          <w:rFonts w:asciiTheme="majorHAnsi" w:hAnsiTheme="majorHAnsi"/>
          <w:sz w:val="22"/>
          <w:szCs w:val="22"/>
        </w:rPr>
        <w:t>um</w:t>
      </w:r>
      <w:r w:rsidR="00FA4C0A" w:rsidRPr="000A19B4">
        <w:rPr>
          <w:rFonts w:asciiTheme="majorHAnsi" w:hAnsiTheme="majorHAnsi"/>
          <w:sz w:val="22"/>
          <w:szCs w:val="22"/>
        </w:rPr>
        <w:t>o</w:t>
      </w:r>
      <w:r w:rsidR="00FA4C0A" w:rsidRPr="000A19B4">
        <w:rPr>
          <w:rFonts w:asciiTheme="majorHAnsi" w:hAnsiTheme="majorHAnsi"/>
          <w:sz w:val="22"/>
          <w:szCs w:val="22"/>
        </w:rPr>
        <w:t>wach</w:t>
      </w:r>
      <w:r w:rsidRPr="000A19B4">
        <w:rPr>
          <w:rFonts w:asciiTheme="majorHAnsi" w:hAnsiTheme="majorHAnsi"/>
          <w:sz w:val="22"/>
          <w:szCs w:val="22"/>
        </w:rPr>
        <w:t xml:space="preserve"> klauzul zabezpieczających realizację wykonania umowy, co najmniej w takim </w:t>
      </w:r>
      <w:r w:rsidR="00FA4C0A" w:rsidRPr="000A19B4">
        <w:rPr>
          <w:rFonts w:asciiTheme="majorHAnsi" w:hAnsiTheme="majorHAnsi"/>
          <w:sz w:val="22"/>
          <w:szCs w:val="22"/>
        </w:rPr>
        <w:t>zakresie</w:t>
      </w:r>
      <w:r w:rsidRPr="000A19B4">
        <w:rPr>
          <w:rFonts w:asciiTheme="majorHAnsi" w:hAnsiTheme="majorHAnsi"/>
          <w:sz w:val="22"/>
          <w:szCs w:val="22"/>
        </w:rPr>
        <w:t xml:space="preserve"> jaki wynika z niniejszej umowy. </w:t>
      </w:r>
    </w:p>
    <w:p w:rsidR="00C62A31" w:rsidRPr="000A19B4" w:rsidRDefault="00C62A31" w:rsidP="00FA4C0A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Zamawiający w terminie 7 dni od otrzymania wniosku może zgłosić sprzeciw lub </w:t>
      </w:r>
      <w:r w:rsidR="00FA4C0A" w:rsidRPr="000A19B4">
        <w:rPr>
          <w:rFonts w:asciiTheme="majorHAnsi" w:hAnsiTheme="majorHAnsi"/>
          <w:sz w:val="22"/>
          <w:szCs w:val="22"/>
        </w:rPr>
        <w:t>zastrzeż</w:t>
      </w:r>
      <w:r w:rsidR="00FA4C0A" w:rsidRPr="000A19B4">
        <w:rPr>
          <w:rFonts w:asciiTheme="majorHAnsi" w:hAnsiTheme="majorHAnsi"/>
          <w:sz w:val="22"/>
          <w:szCs w:val="22"/>
        </w:rPr>
        <w:t>e</w:t>
      </w:r>
      <w:r w:rsidR="00FA4C0A" w:rsidRPr="000A19B4">
        <w:rPr>
          <w:rFonts w:asciiTheme="majorHAnsi" w:hAnsiTheme="majorHAnsi"/>
          <w:sz w:val="22"/>
          <w:szCs w:val="22"/>
        </w:rPr>
        <w:t>nia</w:t>
      </w:r>
      <w:r w:rsidRPr="000A19B4">
        <w:rPr>
          <w:rFonts w:asciiTheme="majorHAnsi" w:hAnsiTheme="majorHAnsi"/>
          <w:sz w:val="22"/>
          <w:szCs w:val="22"/>
        </w:rPr>
        <w:t xml:space="preserve"> i żądać zmiany wskazanego podwykonawcy lub zmian umowy z podaniem </w:t>
      </w:r>
      <w:r w:rsidR="00FA4C0A" w:rsidRPr="000A19B4">
        <w:rPr>
          <w:rFonts w:asciiTheme="majorHAnsi" w:hAnsiTheme="majorHAnsi"/>
          <w:sz w:val="22"/>
          <w:szCs w:val="22"/>
        </w:rPr>
        <w:t>uzasadnienia</w:t>
      </w:r>
      <w:r w:rsidRPr="000A19B4">
        <w:rPr>
          <w:rFonts w:asciiTheme="majorHAnsi" w:hAnsiTheme="majorHAnsi"/>
          <w:sz w:val="22"/>
          <w:szCs w:val="22"/>
        </w:rPr>
        <w:t xml:space="preserve">. </w:t>
      </w:r>
    </w:p>
    <w:p w:rsidR="00C62A31" w:rsidRPr="000A19B4" w:rsidRDefault="00C62A31" w:rsidP="00F21F34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Jeżeli Zamawiający w terminie 7 dni od przedstawi</w:t>
      </w:r>
      <w:r w:rsidR="008661F5" w:rsidRPr="000A19B4">
        <w:rPr>
          <w:rFonts w:asciiTheme="majorHAnsi" w:hAnsiTheme="majorHAnsi"/>
          <w:sz w:val="22"/>
          <w:szCs w:val="22"/>
        </w:rPr>
        <w:t>enia mu przez Wykonawcę umowy z </w:t>
      </w:r>
      <w:r w:rsidRPr="000A19B4">
        <w:rPr>
          <w:rFonts w:asciiTheme="majorHAnsi" w:hAnsiTheme="majorHAnsi"/>
          <w:sz w:val="22"/>
          <w:szCs w:val="22"/>
        </w:rPr>
        <w:t xml:space="preserve">podwykonawcą wraz ze wskazaniem części dokumentacji dotyczącą wykonania </w:t>
      </w:r>
      <w:r w:rsidR="00F21F34" w:rsidRPr="000A19B4">
        <w:rPr>
          <w:rFonts w:asciiTheme="majorHAnsi" w:hAnsiTheme="majorHAnsi"/>
          <w:sz w:val="22"/>
          <w:szCs w:val="22"/>
        </w:rPr>
        <w:t>zamówi</w:t>
      </w:r>
      <w:r w:rsidR="00F21F34" w:rsidRPr="000A19B4">
        <w:rPr>
          <w:rFonts w:asciiTheme="majorHAnsi" w:hAnsiTheme="majorHAnsi"/>
          <w:sz w:val="22"/>
          <w:szCs w:val="22"/>
        </w:rPr>
        <w:t>e</w:t>
      </w:r>
      <w:r w:rsidR="00F21F34" w:rsidRPr="000A19B4">
        <w:rPr>
          <w:rFonts w:asciiTheme="majorHAnsi" w:hAnsiTheme="majorHAnsi"/>
          <w:sz w:val="22"/>
          <w:szCs w:val="22"/>
        </w:rPr>
        <w:lastRenderedPageBreak/>
        <w:t>nia</w:t>
      </w:r>
      <w:r w:rsidRPr="000A19B4">
        <w:rPr>
          <w:rFonts w:asciiTheme="majorHAnsi" w:hAnsiTheme="majorHAnsi"/>
          <w:sz w:val="22"/>
          <w:szCs w:val="22"/>
        </w:rPr>
        <w:t xml:space="preserve"> określonego w umowie, nie zgłosi na piśmie sprzeciwu lub zastrzeżeń, uważa się, że w</w:t>
      </w:r>
      <w:r w:rsidRPr="000A19B4">
        <w:rPr>
          <w:rFonts w:asciiTheme="majorHAnsi" w:hAnsiTheme="majorHAnsi"/>
          <w:sz w:val="22"/>
          <w:szCs w:val="22"/>
        </w:rPr>
        <w:t>y</w:t>
      </w:r>
      <w:r w:rsidRPr="000A19B4">
        <w:rPr>
          <w:rFonts w:asciiTheme="majorHAnsi" w:hAnsiTheme="majorHAnsi"/>
          <w:sz w:val="22"/>
          <w:szCs w:val="22"/>
        </w:rPr>
        <w:t xml:space="preserve">raził zgodę na zawarcie umowy lub jej zmiany. </w:t>
      </w:r>
    </w:p>
    <w:p w:rsidR="00C62A31" w:rsidRPr="000A19B4" w:rsidRDefault="00C62A31" w:rsidP="00F21F34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Sprzeciw Zmawiającego oznacza zakaz wykonywania umowy o podwykonawstwo wobec której Zmawiający wniósł sprzeciw lub sprzeciw do</w:t>
      </w:r>
      <w:r w:rsidR="008661F5" w:rsidRPr="000A19B4">
        <w:rPr>
          <w:rFonts w:asciiTheme="majorHAnsi" w:hAnsiTheme="majorHAnsi"/>
          <w:sz w:val="22"/>
          <w:szCs w:val="22"/>
        </w:rPr>
        <w:t xml:space="preserve"> proponowanej zmiany do umowy o </w:t>
      </w:r>
      <w:r w:rsidRPr="000A19B4">
        <w:rPr>
          <w:rFonts w:asciiTheme="majorHAnsi" w:hAnsiTheme="majorHAnsi"/>
          <w:sz w:val="22"/>
          <w:szCs w:val="22"/>
        </w:rPr>
        <w:t xml:space="preserve">podwykonawstwo. </w:t>
      </w:r>
    </w:p>
    <w:p w:rsidR="00C62A31" w:rsidRPr="000A19B4" w:rsidRDefault="00C62A31" w:rsidP="00F21F34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Wykonawca zobowiązany jest do pełnienia funkcji koordynacyjnych w stosunku do pod-wykonawców, z którymi zawarł umowę. </w:t>
      </w:r>
    </w:p>
    <w:p w:rsidR="00C62A31" w:rsidRPr="000A19B4" w:rsidRDefault="00C62A31" w:rsidP="00F21F34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 przypadku powierzenia przez Wykonawcę realizacji przedmiotu umowy lub jej części podwykonawcy, Wykonawca jest zobowiązany do dokonania we własnym zakresie zapłaty wynagrodzenia należnego Podwykonawcy z zachowaniem terminów płatności określonych w umowie z Podwykonawcą. </w:t>
      </w:r>
    </w:p>
    <w:p w:rsidR="00C62A31" w:rsidRPr="000A19B4" w:rsidRDefault="00C62A31" w:rsidP="00F21F34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Do zawarcia przez podwykonawcę umowy z dalszym podwykonawcą jest wymagana zgoda Zamawiającego i Wykonawcy. </w:t>
      </w:r>
    </w:p>
    <w:p w:rsidR="00C62A31" w:rsidRPr="000A19B4" w:rsidRDefault="00C62A31" w:rsidP="00F21F34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Wykonanie prac w podwykonawstwie nie zwalnia Wykonawcy z odpowiedzialności za wy-konanie obowiązków wynikających z umowy i obowiązujących przepisów prawa. </w:t>
      </w:r>
      <w:r w:rsidR="00F21F34" w:rsidRPr="000A19B4">
        <w:rPr>
          <w:rFonts w:asciiTheme="majorHAnsi" w:hAnsiTheme="majorHAnsi"/>
          <w:sz w:val="22"/>
          <w:szCs w:val="22"/>
        </w:rPr>
        <w:t>Wyk</w:t>
      </w:r>
      <w:r w:rsidR="00F21F34" w:rsidRPr="000A19B4">
        <w:rPr>
          <w:rFonts w:asciiTheme="majorHAnsi" w:hAnsiTheme="majorHAnsi"/>
          <w:sz w:val="22"/>
          <w:szCs w:val="22"/>
        </w:rPr>
        <w:t>o</w:t>
      </w:r>
      <w:r w:rsidR="00F21F34" w:rsidRPr="000A19B4">
        <w:rPr>
          <w:rFonts w:asciiTheme="majorHAnsi" w:hAnsiTheme="majorHAnsi"/>
          <w:sz w:val="22"/>
          <w:szCs w:val="22"/>
        </w:rPr>
        <w:t>nawca</w:t>
      </w:r>
      <w:r w:rsidRPr="000A19B4">
        <w:rPr>
          <w:rFonts w:asciiTheme="majorHAnsi" w:hAnsiTheme="majorHAnsi"/>
          <w:sz w:val="22"/>
          <w:szCs w:val="22"/>
        </w:rPr>
        <w:t xml:space="preserve"> odpowiada za działania i zaniechania podwykonawców jak za własne. </w:t>
      </w:r>
    </w:p>
    <w:p w:rsidR="00C62A31" w:rsidRPr="000A19B4" w:rsidRDefault="00C62A31" w:rsidP="00F3530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62A31" w:rsidRPr="000A19B4" w:rsidRDefault="00C62A31" w:rsidP="00F21F34">
      <w:pPr>
        <w:pStyle w:val="Default"/>
        <w:keepNext/>
        <w:spacing w:before="120" w:after="120"/>
        <w:jc w:val="center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b/>
          <w:bCs/>
          <w:sz w:val="22"/>
          <w:szCs w:val="22"/>
        </w:rPr>
        <w:t>§ 6</w:t>
      </w:r>
    </w:p>
    <w:p w:rsidR="00F21F34" w:rsidRPr="000A19B4" w:rsidRDefault="00C62A31" w:rsidP="00F21F34">
      <w:pPr>
        <w:pStyle w:val="Default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Termin rozpoczęcia wykonywania przedmiotu zamówienia rozpoczyna się z dniem </w:t>
      </w:r>
      <w:r w:rsidR="00F21F34" w:rsidRPr="000A19B4">
        <w:rPr>
          <w:rFonts w:asciiTheme="majorHAnsi" w:hAnsiTheme="majorHAnsi"/>
          <w:sz w:val="22"/>
          <w:szCs w:val="22"/>
        </w:rPr>
        <w:t>podp</w:t>
      </w:r>
      <w:r w:rsidR="00F21F34" w:rsidRPr="000A19B4">
        <w:rPr>
          <w:rFonts w:asciiTheme="majorHAnsi" w:hAnsiTheme="majorHAnsi"/>
          <w:sz w:val="22"/>
          <w:szCs w:val="22"/>
        </w:rPr>
        <w:t>i</w:t>
      </w:r>
      <w:r w:rsidR="00F21F34" w:rsidRPr="000A19B4">
        <w:rPr>
          <w:rFonts w:asciiTheme="majorHAnsi" w:hAnsiTheme="majorHAnsi"/>
          <w:sz w:val="22"/>
          <w:szCs w:val="22"/>
        </w:rPr>
        <w:t>sania</w:t>
      </w:r>
      <w:r w:rsidRPr="000A19B4">
        <w:rPr>
          <w:rFonts w:asciiTheme="majorHAnsi" w:hAnsiTheme="majorHAnsi"/>
          <w:sz w:val="22"/>
          <w:szCs w:val="22"/>
        </w:rPr>
        <w:t xml:space="preserve"> niniejszej umowy. </w:t>
      </w:r>
    </w:p>
    <w:p w:rsidR="00F21F34" w:rsidRPr="000A19B4" w:rsidRDefault="00C62A31" w:rsidP="00F21F34">
      <w:pPr>
        <w:pStyle w:val="Default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Zamawiający wymaga, aby dokumentacja stanowiąca przedmiot zamówienia została </w:t>
      </w:r>
      <w:r w:rsidR="00F21F34" w:rsidRPr="000A19B4">
        <w:rPr>
          <w:rFonts w:asciiTheme="majorHAnsi" w:hAnsiTheme="majorHAnsi"/>
          <w:sz w:val="22"/>
          <w:szCs w:val="22"/>
        </w:rPr>
        <w:t>prz</w:t>
      </w:r>
      <w:r w:rsidR="00F21F34" w:rsidRPr="000A19B4">
        <w:rPr>
          <w:rFonts w:asciiTheme="majorHAnsi" w:hAnsiTheme="majorHAnsi"/>
          <w:sz w:val="22"/>
          <w:szCs w:val="22"/>
        </w:rPr>
        <w:t>e</w:t>
      </w:r>
      <w:r w:rsidR="00F21F34" w:rsidRPr="000A19B4">
        <w:rPr>
          <w:rFonts w:asciiTheme="majorHAnsi" w:hAnsiTheme="majorHAnsi"/>
          <w:sz w:val="22"/>
          <w:szCs w:val="22"/>
        </w:rPr>
        <w:t>kazana</w:t>
      </w:r>
      <w:r w:rsidRPr="000A19B4">
        <w:rPr>
          <w:rFonts w:asciiTheme="majorHAnsi" w:hAnsiTheme="majorHAnsi"/>
          <w:sz w:val="22"/>
          <w:szCs w:val="22"/>
        </w:rPr>
        <w:t xml:space="preserve"> Zamawiającemu w terminie do: </w:t>
      </w:r>
    </w:p>
    <w:p w:rsidR="00F21F34" w:rsidRPr="000A19B4" w:rsidRDefault="00F21F34" w:rsidP="00F21F34">
      <w:pPr>
        <w:pStyle w:val="Default"/>
        <w:numPr>
          <w:ilvl w:val="1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projekt koncepcyjny – 30</w:t>
      </w:r>
      <w:r w:rsidR="00DD730E" w:rsidRPr="000A19B4">
        <w:rPr>
          <w:rFonts w:asciiTheme="majorHAnsi" w:hAnsiTheme="majorHAnsi"/>
          <w:sz w:val="22"/>
          <w:szCs w:val="22"/>
        </w:rPr>
        <w:t xml:space="preserve"> </w:t>
      </w:r>
      <w:r w:rsidRPr="000A19B4">
        <w:rPr>
          <w:rFonts w:asciiTheme="majorHAnsi" w:hAnsiTheme="majorHAnsi"/>
          <w:sz w:val="22"/>
          <w:szCs w:val="22"/>
        </w:rPr>
        <w:t xml:space="preserve">dni od daty podpisania umowy, tj. do dnia: </w:t>
      </w:r>
      <w:r w:rsidR="004376FA" w:rsidRPr="000A19B4">
        <w:rPr>
          <w:rFonts w:asciiTheme="majorHAnsi" w:hAnsiTheme="majorHAnsi"/>
          <w:sz w:val="22"/>
          <w:szCs w:val="22"/>
        </w:rPr>
        <w:t>…..</w:t>
      </w:r>
      <w:r w:rsidR="00DD730E" w:rsidRPr="000A19B4">
        <w:rPr>
          <w:rFonts w:asciiTheme="majorHAnsi" w:hAnsiTheme="majorHAnsi"/>
          <w:sz w:val="22"/>
          <w:szCs w:val="22"/>
        </w:rPr>
        <w:t> r.</w:t>
      </w:r>
    </w:p>
    <w:p w:rsidR="00C62A31" w:rsidRPr="000A19B4" w:rsidRDefault="00F21F34" w:rsidP="00F3530B">
      <w:pPr>
        <w:pStyle w:val="Default"/>
        <w:numPr>
          <w:ilvl w:val="1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całość dokumentacji, w tym projekty budowlano – wykonawcze wszystkich branży, Sp</w:t>
      </w:r>
      <w:r w:rsidRPr="000A19B4">
        <w:rPr>
          <w:rFonts w:asciiTheme="majorHAnsi" w:hAnsiTheme="majorHAnsi"/>
          <w:sz w:val="22"/>
          <w:szCs w:val="22"/>
        </w:rPr>
        <w:t>e</w:t>
      </w:r>
      <w:r w:rsidRPr="000A19B4">
        <w:rPr>
          <w:rFonts w:asciiTheme="majorHAnsi" w:hAnsiTheme="majorHAnsi"/>
          <w:sz w:val="22"/>
          <w:szCs w:val="22"/>
        </w:rPr>
        <w:t xml:space="preserve">cyfikacje Techniczne Wykonania i Odbioru Robót, kosztorysy i przedmiary budowlane, projekt stałej organizacji ruchu – do </w:t>
      </w:r>
      <w:r w:rsidR="004376FA" w:rsidRPr="000A19B4">
        <w:rPr>
          <w:rFonts w:asciiTheme="majorHAnsi" w:hAnsiTheme="majorHAnsi"/>
          <w:sz w:val="22"/>
          <w:szCs w:val="22"/>
        </w:rPr>
        <w:t>15.03</w:t>
      </w:r>
      <w:r w:rsidRPr="000A19B4">
        <w:rPr>
          <w:rFonts w:asciiTheme="majorHAnsi" w:hAnsiTheme="majorHAnsi"/>
          <w:sz w:val="22"/>
          <w:szCs w:val="22"/>
        </w:rPr>
        <w:t>.202</w:t>
      </w:r>
      <w:r w:rsidR="004376FA" w:rsidRPr="000A19B4">
        <w:rPr>
          <w:rFonts w:asciiTheme="majorHAnsi" w:hAnsiTheme="majorHAnsi"/>
          <w:sz w:val="22"/>
          <w:szCs w:val="22"/>
        </w:rPr>
        <w:t>1</w:t>
      </w:r>
      <w:r w:rsidRPr="000A19B4">
        <w:rPr>
          <w:rFonts w:asciiTheme="majorHAnsi" w:hAnsiTheme="majorHAnsi"/>
          <w:sz w:val="22"/>
          <w:szCs w:val="22"/>
        </w:rPr>
        <w:t xml:space="preserve"> r.</w:t>
      </w:r>
    </w:p>
    <w:p w:rsidR="00C62A31" w:rsidRPr="000A19B4" w:rsidRDefault="00C62A31" w:rsidP="00F21F34">
      <w:pPr>
        <w:pStyle w:val="Default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Fakt dokonania czynności odbioru opracowań, o których mowa w § 1, strony umowy po-twierdzą przez podpisanie protokołu odbioru. Podpisanie protokołu odbioru nie zwalnia </w:t>
      </w:r>
      <w:r w:rsidR="00F21F34" w:rsidRPr="000A19B4">
        <w:rPr>
          <w:rFonts w:asciiTheme="majorHAnsi" w:hAnsiTheme="majorHAnsi"/>
          <w:sz w:val="22"/>
          <w:szCs w:val="22"/>
        </w:rPr>
        <w:t>Wykonawcy</w:t>
      </w:r>
      <w:r w:rsidRPr="000A19B4">
        <w:rPr>
          <w:rFonts w:asciiTheme="majorHAnsi" w:hAnsiTheme="majorHAnsi"/>
          <w:sz w:val="22"/>
          <w:szCs w:val="22"/>
        </w:rPr>
        <w:t xml:space="preserve"> z obowiązku usunięcia braków, wad, uchybień, n</w:t>
      </w:r>
      <w:r w:rsidR="008661F5" w:rsidRPr="000A19B4">
        <w:rPr>
          <w:rFonts w:asciiTheme="majorHAnsi" w:hAnsiTheme="majorHAnsi"/>
          <w:sz w:val="22"/>
          <w:szCs w:val="22"/>
        </w:rPr>
        <w:t>ieścisłości wskazanych przez Za</w:t>
      </w:r>
      <w:r w:rsidRPr="000A19B4">
        <w:rPr>
          <w:rFonts w:asciiTheme="majorHAnsi" w:hAnsiTheme="majorHAnsi"/>
          <w:sz w:val="22"/>
          <w:szCs w:val="22"/>
        </w:rPr>
        <w:t xml:space="preserve">mawiającego w przedmiocie zamówienia. </w:t>
      </w:r>
    </w:p>
    <w:p w:rsidR="00C62A31" w:rsidRPr="000A19B4" w:rsidRDefault="00C62A31" w:rsidP="00F21F34">
      <w:pPr>
        <w:pStyle w:val="Default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Zamawiający dokona wstępnego sprawdzenia opracowań o których mowa w § 1 i podpisze protokół odbioru (lub odmówi jej przyjęcia) w ciągu 7 dni od daty jej przekazania przez W</w:t>
      </w:r>
      <w:r w:rsidRPr="000A19B4">
        <w:rPr>
          <w:rFonts w:asciiTheme="majorHAnsi" w:hAnsiTheme="majorHAnsi"/>
          <w:sz w:val="22"/>
          <w:szCs w:val="22"/>
        </w:rPr>
        <w:t>y</w:t>
      </w:r>
      <w:r w:rsidRPr="000A19B4">
        <w:rPr>
          <w:rFonts w:asciiTheme="majorHAnsi" w:hAnsiTheme="majorHAnsi"/>
          <w:sz w:val="22"/>
          <w:szCs w:val="22"/>
        </w:rPr>
        <w:t xml:space="preserve">konawcę. </w:t>
      </w:r>
    </w:p>
    <w:p w:rsidR="00C62A31" w:rsidRPr="000A19B4" w:rsidRDefault="00C62A31" w:rsidP="00F21F34">
      <w:pPr>
        <w:pStyle w:val="Default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 razie odmowy przyjęcia przedmiotu umowy lub jego części ich zwrot nastąpi wraz z </w:t>
      </w:r>
      <w:proofErr w:type="spellStart"/>
      <w:r w:rsidRPr="000A19B4">
        <w:rPr>
          <w:rFonts w:asciiTheme="majorHAnsi" w:hAnsiTheme="majorHAnsi"/>
          <w:sz w:val="22"/>
          <w:szCs w:val="22"/>
        </w:rPr>
        <w:t>pi-semnym</w:t>
      </w:r>
      <w:proofErr w:type="spellEnd"/>
      <w:r w:rsidRPr="000A19B4">
        <w:rPr>
          <w:rFonts w:asciiTheme="majorHAnsi" w:hAnsiTheme="majorHAnsi"/>
          <w:sz w:val="22"/>
          <w:szCs w:val="22"/>
        </w:rPr>
        <w:t xml:space="preserve"> podaniem przyczyn odmowy przyjęcia przez Zamawiającego. </w:t>
      </w:r>
    </w:p>
    <w:p w:rsidR="00C62A31" w:rsidRPr="000A19B4" w:rsidRDefault="00C62A31" w:rsidP="00F21F34">
      <w:pPr>
        <w:pStyle w:val="Default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Wykonawca usunie ewentualne braki, wady, uchybienia lub nieścisłości wskazane przez Za-mawiającego w przedmiocie umowy. Strony zgodnie ustalają, że ich usunięcie nastąpi w ter-minie ustalonym przez Zamawiającego (nie dłuższym niż 14 dni od daty ich zgłoszenia przez Zamawiającego). </w:t>
      </w:r>
    </w:p>
    <w:p w:rsidR="00C62A31" w:rsidRPr="000A19B4" w:rsidRDefault="00C62A31" w:rsidP="00F21F34">
      <w:pPr>
        <w:pStyle w:val="Default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Odbiór przedmiotu umowy po wprowadzeniu zmian, nastąpi na </w:t>
      </w:r>
      <w:r w:rsidR="00F21F34" w:rsidRPr="000A19B4">
        <w:rPr>
          <w:rFonts w:asciiTheme="majorHAnsi" w:hAnsiTheme="majorHAnsi"/>
          <w:sz w:val="22"/>
          <w:szCs w:val="22"/>
        </w:rPr>
        <w:t xml:space="preserve">zasadach określonych w ust. 2 – </w:t>
      </w:r>
      <w:r w:rsidRPr="000A19B4">
        <w:rPr>
          <w:rFonts w:asciiTheme="majorHAnsi" w:hAnsiTheme="majorHAnsi"/>
          <w:sz w:val="22"/>
          <w:szCs w:val="22"/>
        </w:rPr>
        <w:t xml:space="preserve">5. </w:t>
      </w:r>
    </w:p>
    <w:p w:rsidR="00C62A31" w:rsidRPr="000A19B4" w:rsidRDefault="00C62A31" w:rsidP="00F21F34">
      <w:pPr>
        <w:pStyle w:val="Default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 przypadku stwierdzenia podczas odbioru końcowego wad, braków, uchybień lub innych nieścisłości nie nadających się do usunięcia lub nie usuniętych zgodnie z ust. 5 Zamawiający może stosownie do swego wyboru: </w:t>
      </w:r>
    </w:p>
    <w:p w:rsidR="00C62A31" w:rsidRPr="000A19B4" w:rsidRDefault="00C62A31" w:rsidP="007B49DF">
      <w:pPr>
        <w:pStyle w:val="Default"/>
        <w:numPr>
          <w:ilvl w:val="1"/>
          <w:numId w:val="40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obniżyć wynagrodzenie proporcjonalnie do zakresu rzeczowego przedmiotu odbioru </w:t>
      </w:r>
      <w:r w:rsidR="00F21F34" w:rsidRPr="000A19B4">
        <w:rPr>
          <w:rFonts w:asciiTheme="majorHAnsi" w:hAnsiTheme="majorHAnsi"/>
          <w:sz w:val="22"/>
          <w:szCs w:val="22"/>
        </w:rPr>
        <w:t>zawierającego</w:t>
      </w:r>
      <w:r w:rsidRPr="000A19B4">
        <w:rPr>
          <w:rFonts w:asciiTheme="majorHAnsi" w:hAnsiTheme="majorHAnsi"/>
          <w:sz w:val="22"/>
          <w:szCs w:val="22"/>
        </w:rPr>
        <w:t xml:space="preserve"> wady, jeżeli wady te umożliwiają użytkowanie przedmiotu umowy, </w:t>
      </w:r>
    </w:p>
    <w:p w:rsidR="00C62A31" w:rsidRPr="000A19B4" w:rsidRDefault="00C62A31" w:rsidP="007B49DF">
      <w:pPr>
        <w:pStyle w:val="Default"/>
        <w:numPr>
          <w:ilvl w:val="1"/>
          <w:numId w:val="40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obniżyć wynagrodzenie o szacunkowy koszt usunięcia wad przez innego Wykonawcę, </w:t>
      </w:r>
    </w:p>
    <w:p w:rsidR="00C62A31" w:rsidRPr="000A19B4" w:rsidRDefault="00C62A31" w:rsidP="007B49DF">
      <w:pPr>
        <w:pStyle w:val="Default"/>
        <w:numPr>
          <w:ilvl w:val="1"/>
          <w:numId w:val="40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żądać wykonania przedmiotu odbioru po raz drugi jeżeli wady znacznie utrudniają lub </w:t>
      </w:r>
      <w:r w:rsidR="00F21F34" w:rsidRPr="000A19B4">
        <w:rPr>
          <w:rFonts w:asciiTheme="majorHAnsi" w:hAnsiTheme="majorHAnsi"/>
          <w:sz w:val="22"/>
          <w:szCs w:val="22"/>
        </w:rPr>
        <w:t>uniemożliwiają</w:t>
      </w:r>
      <w:r w:rsidRPr="000A19B4">
        <w:rPr>
          <w:rFonts w:asciiTheme="majorHAnsi" w:hAnsiTheme="majorHAnsi"/>
          <w:sz w:val="22"/>
          <w:szCs w:val="22"/>
        </w:rPr>
        <w:t xml:space="preserve"> użytkowanie przedmiotu umowy, </w:t>
      </w:r>
    </w:p>
    <w:p w:rsidR="00C62A31" w:rsidRPr="000A19B4" w:rsidRDefault="00C62A31" w:rsidP="007B49DF">
      <w:pPr>
        <w:pStyle w:val="Default"/>
        <w:numPr>
          <w:ilvl w:val="1"/>
          <w:numId w:val="40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żądać wydłużenia okresu rękojmi i gwarancji, </w:t>
      </w:r>
    </w:p>
    <w:p w:rsidR="00C62A31" w:rsidRPr="000A19B4" w:rsidRDefault="00C62A31" w:rsidP="007B49DF">
      <w:pPr>
        <w:pStyle w:val="Default"/>
        <w:numPr>
          <w:ilvl w:val="1"/>
          <w:numId w:val="40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odstąpić od umowy odmawiając przyjęcia przedmiotu umowy. </w:t>
      </w:r>
    </w:p>
    <w:p w:rsidR="00C62A31" w:rsidRPr="000A19B4" w:rsidRDefault="00C62A31" w:rsidP="00F3530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62A31" w:rsidRPr="000A19B4" w:rsidRDefault="00C62A31" w:rsidP="00F21F34">
      <w:pPr>
        <w:pStyle w:val="Default"/>
        <w:keepNext/>
        <w:spacing w:before="120" w:after="120"/>
        <w:jc w:val="center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b/>
          <w:bCs/>
          <w:sz w:val="22"/>
          <w:szCs w:val="22"/>
        </w:rPr>
        <w:lastRenderedPageBreak/>
        <w:t>§ 7</w:t>
      </w:r>
    </w:p>
    <w:p w:rsidR="00F21F34" w:rsidRPr="000A19B4" w:rsidRDefault="00C62A31" w:rsidP="00F3530B">
      <w:pPr>
        <w:pStyle w:val="Defaul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Wykonawca dołączy do dokumentacji projektowej: </w:t>
      </w:r>
    </w:p>
    <w:p w:rsidR="00F21F34" w:rsidRPr="000A19B4" w:rsidRDefault="00C62A31" w:rsidP="00F3530B">
      <w:pPr>
        <w:pStyle w:val="Default"/>
        <w:numPr>
          <w:ilvl w:val="1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oświadczenie osoby posiadającej odpowiednie</w:t>
      </w:r>
      <w:r w:rsidR="00F21F34" w:rsidRPr="000A19B4">
        <w:rPr>
          <w:rFonts w:asciiTheme="majorHAnsi" w:hAnsiTheme="majorHAnsi"/>
          <w:sz w:val="22"/>
          <w:szCs w:val="22"/>
        </w:rPr>
        <w:t xml:space="preserve"> </w:t>
      </w:r>
      <w:r w:rsidRPr="000A19B4">
        <w:rPr>
          <w:rFonts w:asciiTheme="majorHAnsi" w:hAnsiTheme="majorHAnsi"/>
          <w:sz w:val="22"/>
          <w:szCs w:val="22"/>
        </w:rPr>
        <w:t>uprawnienia budowlane, że projekt z</w:t>
      </w:r>
      <w:r w:rsidRPr="000A19B4">
        <w:rPr>
          <w:rFonts w:asciiTheme="majorHAnsi" w:hAnsiTheme="majorHAnsi"/>
          <w:sz w:val="22"/>
          <w:szCs w:val="22"/>
        </w:rPr>
        <w:t>o</w:t>
      </w:r>
      <w:r w:rsidRPr="000A19B4">
        <w:rPr>
          <w:rFonts w:asciiTheme="majorHAnsi" w:hAnsiTheme="majorHAnsi"/>
          <w:sz w:val="22"/>
          <w:szCs w:val="22"/>
        </w:rPr>
        <w:t>stał opracowany zgodnie z umową, obowiązującymi przepisami technicznymi, budowl</w:t>
      </w:r>
      <w:r w:rsidRPr="000A19B4">
        <w:rPr>
          <w:rFonts w:asciiTheme="majorHAnsi" w:hAnsiTheme="majorHAnsi"/>
          <w:sz w:val="22"/>
          <w:szCs w:val="22"/>
        </w:rPr>
        <w:t>a</w:t>
      </w:r>
      <w:r w:rsidRPr="000A19B4">
        <w:rPr>
          <w:rFonts w:asciiTheme="majorHAnsi" w:hAnsiTheme="majorHAnsi"/>
          <w:sz w:val="22"/>
          <w:szCs w:val="22"/>
        </w:rPr>
        <w:t>nymi, normami i wytycznymi, jest kompletny i spełni</w:t>
      </w:r>
      <w:r w:rsidR="008661F5" w:rsidRPr="000A19B4">
        <w:rPr>
          <w:rFonts w:asciiTheme="majorHAnsi" w:hAnsiTheme="majorHAnsi"/>
          <w:sz w:val="22"/>
          <w:szCs w:val="22"/>
        </w:rPr>
        <w:t>a wszelkie warunki wynikające z </w:t>
      </w:r>
      <w:r w:rsidRPr="000A19B4">
        <w:rPr>
          <w:rFonts w:asciiTheme="majorHAnsi" w:hAnsiTheme="majorHAnsi"/>
          <w:sz w:val="22"/>
          <w:szCs w:val="22"/>
        </w:rPr>
        <w:t>ustawy Pra</w:t>
      </w:r>
      <w:r w:rsidR="00F21F34" w:rsidRPr="000A19B4">
        <w:rPr>
          <w:rFonts w:asciiTheme="majorHAnsi" w:hAnsiTheme="majorHAnsi"/>
          <w:sz w:val="22"/>
          <w:szCs w:val="22"/>
        </w:rPr>
        <w:t>wo budowlane,</w:t>
      </w:r>
    </w:p>
    <w:p w:rsidR="00C62A31" w:rsidRPr="000A19B4" w:rsidRDefault="008661F5" w:rsidP="00F3530B">
      <w:pPr>
        <w:pStyle w:val="Default"/>
        <w:numPr>
          <w:ilvl w:val="1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uprawnienia budowlane i </w:t>
      </w:r>
      <w:r w:rsidR="00C62A31" w:rsidRPr="000A19B4">
        <w:rPr>
          <w:rFonts w:asciiTheme="majorHAnsi" w:hAnsiTheme="majorHAnsi"/>
          <w:sz w:val="22"/>
          <w:szCs w:val="22"/>
        </w:rPr>
        <w:t xml:space="preserve">potwierdzenie przynależności projektantów do odpowiedniej izby samorządu </w:t>
      </w:r>
      <w:r w:rsidR="00F21F34" w:rsidRPr="000A19B4">
        <w:rPr>
          <w:rFonts w:asciiTheme="majorHAnsi" w:hAnsiTheme="majorHAnsi"/>
          <w:sz w:val="22"/>
          <w:szCs w:val="22"/>
        </w:rPr>
        <w:t>zawodowego</w:t>
      </w:r>
      <w:r w:rsidR="00C62A31" w:rsidRPr="000A19B4">
        <w:rPr>
          <w:rFonts w:asciiTheme="majorHAnsi" w:hAnsiTheme="majorHAnsi"/>
          <w:sz w:val="22"/>
          <w:szCs w:val="22"/>
        </w:rPr>
        <w:t xml:space="preserve">. </w:t>
      </w:r>
    </w:p>
    <w:p w:rsidR="00C62A31" w:rsidRPr="000A19B4" w:rsidRDefault="00C62A31" w:rsidP="007B453F">
      <w:pPr>
        <w:pStyle w:val="Defaul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Wykonawca zobowiązany jest do uzyskania wszystkich </w:t>
      </w:r>
      <w:r w:rsidR="007B453F" w:rsidRPr="000A19B4">
        <w:rPr>
          <w:rFonts w:asciiTheme="majorHAnsi" w:hAnsiTheme="majorHAnsi"/>
          <w:sz w:val="22"/>
          <w:szCs w:val="22"/>
        </w:rPr>
        <w:t>niezbędnych opinii, uzgodnień i </w:t>
      </w:r>
      <w:r w:rsidRPr="000A19B4">
        <w:rPr>
          <w:rFonts w:asciiTheme="majorHAnsi" w:hAnsiTheme="majorHAnsi"/>
          <w:sz w:val="22"/>
          <w:szCs w:val="22"/>
        </w:rPr>
        <w:t xml:space="preserve">sprawdzeń rozwiązań projektowych w zakresie wynikającym z obowiązujących </w:t>
      </w:r>
      <w:r w:rsidR="007B453F" w:rsidRPr="000A19B4">
        <w:rPr>
          <w:rFonts w:asciiTheme="majorHAnsi" w:hAnsiTheme="majorHAnsi"/>
          <w:sz w:val="22"/>
          <w:szCs w:val="22"/>
        </w:rPr>
        <w:t>przepisów</w:t>
      </w:r>
      <w:r w:rsidRPr="000A19B4">
        <w:rPr>
          <w:rFonts w:asciiTheme="majorHAnsi" w:hAnsiTheme="majorHAnsi"/>
          <w:sz w:val="22"/>
          <w:szCs w:val="22"/>
        </w:rPr>
        <w:t xml:space="preserve">. </w:t>
      </w:r>
    </w:p>
    <w:p w:rsidR="00C62A31" w:rsidRPr="000A19B4" w:rsidRDefault="00C62A31" w:rsidP="007B453F">
      <w:pPr>
        <w:pStyle w:val="Defaul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Wykonawca zobowiązany jest do przygotowania wniosku – wraz z wymaganymi </w:t>
      </w:r>
      <w:r w:rsidR="007B453F" w:rsidRPr="000A19B4">
        <w:rPr>
          <w:rFonts w:asciiTheme="majorHAnsi" w:hAnsiTheme="majorHAnsi"/>
          <w:sz w:val="22"/>
          <w:szCs w:val="22"/>
        </w:rPr>
        <w:t>załączn</w:t>
      </w:r>
      <w:r w:rsidR="007B453F" w:rsidRPr="000A19B4">
        <w:rPr>
          <w:rFonts w:asciiTheme="majorHAnsi" w:hAnsiTheme="majorHAnsi"/>
          <w:sz w:val="22"/>
          <w:szCs w:val="22"/>
        </w:rPr>
        <w:t>i</w:t>
      </w:r>
      <w:r w:rsidR="007B453F" w:rsidRPr="000A19B4">
        <w:rPr>
          <w:rFonts w:asciiTheme="majorHAnsi" w:hAnsiTheme="majorHAnsi"/>
          <w:sz w:val="22"/>
          <w:szCs w:val="22"/>
        </w:rPr>
        <w:t>kami</w:t>
      </w:r>
      <w:r w:rsidRPr="000A19B4">
        <w:rPr>
          <w:rFonts w:asciiTheme="majorHAnsi" w:hAnsiTheme="majorHAnsi"/>
          <w:sz w:val="22"/>
          <w:szCs w:val="22"/>
        </w:rPr>
        <w:t xml:space="preserve"> – o wydanie decyzji zezwalającej na realizację inwestycji drogowej w trybie ustawy z dnia 10 kwietnia 2003 r. o szczególnych zasadach przygoto</w:t>
      </w:r>
      <w:r w:rsidR="00647236" w:rsidRPr="000A19B4">
        <w:rPr>
          <w:rFonts w:asciiTheme="majorHAnsi" w:hAnsiTheme="majorHAnsi"/>
          <w:sz w:val="22"/>
          <w:szCs w:val="22"/>
        </w:rPr>
        <w:t>wania i realizacji inwestycji w </w:t>
      </w:r>
      <w:r w:rsidRPr="000A19B4">
        <w:rPr>
          <w:rFonts w:asciiTheme="majorHAnsi" w:hAnsiTheme="majorHAnsi"/>
          <w:sz w:val="22"/>
          <w:szCs w:val="22"/>
        </w:rPr>
        <w:t>zakresie dró</w:t>
      </w:r>
      <w:r w:rsidR="008661F5" w:rsidRPr="000A19B4">
        <w:rPr>
          <w:rFonts w:asciiTheme="majorHAnsi" w:hAnsiTheme="majorHAnsi"/>
          <w:sz w:val="22"/>
          <w:szCs w:val="22"/>
        </w:rPr>
        <w:t>g publicznych (Dz.U.2015.2031) lub wniosku o wydanie pozwolenia na b</w:t>
      </w:r>
      <w:r w:rsidR="008661F5" w:rsidRPr="000A19B4">
        <w:rPr>
          <w:rFonts w:asciiTheme="majorHAnsi" w:hAnsiTheme="majorHAnsi"/>
          <w:sz w:val="22"/>
          <w:szCs w:val="22"/>
        </w:rPr>
        <w:t>u</w:t>
      </w:r>
      <w:r w:rsidR="008661F5" w:rsidRPr="000A19B4">
        <w:rPr>
          <w:rFonts w:asciiTheme="majorHAnsi" w:hAnsiTheme="majorHAnsi"/>
          <w:sz w:val="22"/>
          <w:szCs w:val="22"/>
        </w:rPr>
        <w:t>dowę lub zgłoszenia robót niewymagają</w:t>
      </w:r>
      <w:r w:rsidR="00647236" w:rsidRPr="000A19B4">
        <w:rPr>
          <w:rFonts w:asciiTheme="majorHAnsi" w:hAnsiTheme="majorHAnsi"/>
          <w:sz w:val="22"/>
          <w:szCs w:val="22"/>
        </w:rPr>
        <w:t>cych pozwolenia na budowę.</w:t>
      </w:r>
    </w:p>
    <w:p w:rsidR="00C62A31" w:rsidRPr="000A19B4" w:rsidRDefault="00C62A31" w:rsidP="007B453F">
      <w:pPr>
        <w:pStyle w:val="Defaul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 przypadku wystąpienia nieścisłości, braków, błędów w w/w wnioskach lub w </w:t>
      </w:r>
      <w:r w:rsidR="007B453F" w:rsidRPr="000A19B4">
        <w:rPr>
          <w:rFonts w:asciiTheme="majorHAnsi" w:hAnsiTheme="majorHAnsi"/>
          <w:sz w:val="22"/>
          <w:szCs w:val="22"/>
        </w:rPr>
        <w:t>załączn</w:t>
      </w:r>
      <w:r w:rsidR="007B453F" w:rsidRPr="000A19B4">
        <w:rPr>
          <w:rFonts w:asciiTheme="majorHAnsi" w:hAnsiTheme="majorHAnsi"/>
          <w:sz w:val="22"/>
          <w:szCs w:val="22"/>
        </w:rPr>
        <w:t>i</w:t>
      </w:r>
      <w:r w:rsidR="007B453F" w:rsidRPr="000A19B4">
        <w:rPr>
          <w:rFonts w:asciiTheme="majorHAnsi" w:hAnsiTheme="majorHAnsi"/>
          <w:sz w:val="22"/>
          <w:szCs w:val="22"/>
        </w:rPr>
        <w:t>kach</w:t>
      </w:r>
      <w:r w:rsidRPr="000A19B4">
        <w:rPr>
          <w:rFonts w:asciiTheme="majorHAnsi" w:hAnsiTheme="majorHAnsi"/>
          <w:sz w:val="22"/>
          <w:szCs w:val="22"/>
        </w:rPr>
        <w:t xml:space="preserve"> do nich, Wykonawca zobowiązany jest do ich wyjaśnienia, poprawienia, uzupełnienia na własny koszt i we własnym zakresie. </w:t>
      </w:r>
    </w:p>
    <w:p w:rsidR="00C62A31" w:rsidRPr="000A19B4" w:rsidRDefault="00C62A31" w:rsidP="007B453F">
      <w:pPr>
        <w:pStyle w:val="Defaul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Wykonawca opisze materiały i systemy użyte w dokumentacji w sposób jednoznaczny i w</w:t>
      </w:r>
      <w:r w:rsidRPr="000A19B4">
        <w:rPr>
          <w:rFonts w:asciiTheme="majorHAnsi" w:hAnsiTheme="majorHAnsi"/>
          <w:sz w:val="22"/>
          <w:szCs w:val="22"/>
        </w:rPr>
        <w:t>y</w:t>
      </w:r>
      <w:r w:rsidRPr="000A19B4">
        <w:rPr>
          <w:rFonts w:asciiTheme="majorHAnsi" w:hAnsiTheme="majorHAnsi"/>
          <w:sz w:val="22"/>
          <w:szCs w:val="22"/>
        </w:rPr>
        <w:t xml:space="preserve">czerpujący, za pomocą dostatecznie dokładnych i zrozumiałych określeń, </w:t>
      </w:r>
      <w:r w:rsidR="007B453F" w:rsidRPr="000A19B4">
        <w:rPr>
          <w:rFonts w:asciiTheme="majorHAnsi" w:hAnsiTheme="majorHAnsi"/>
          <w:sz w:val="22"/>
          <w:szCs w:val="22"/>
        </w:rPr>
        <w:t>uwzględniając</w:t>
      </w:r>
      <w:r w:rsidRPr="000A19B4">
        <w:rPr>
          <w:rFonts w:asciiTheme="majorHAnsi" w:hAnsiTheme="majorHAnsi"/>
          <w:sz w:val="22"/>
          <w:szCs w:val="22"/>
        </w:rPr>
        <w:t xml:space="preserve"> wszystkie wymagania. </w:t>
      </w:r>
    </w:p>
    <w:p w:rsidR="00C62A31" w:rsidRPr="000A19B4" w:rsidRDefault="00C62A31" w:rsidP="000522FB">
      <w:pPr>
        <w:pStyle w:val="Defaul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Dokumentacja projektowa nie może </w:t>
      </w:r>
      <w:r w:rsidR="000522FB" w:rsidRPr="000A19B4">
        <w:rPr>
          <w:rFonts w:asciiTheme="majorHAnsi" w:hAnsiTheme="majorHAnsi"/>
          <w:sz w:val="22"/>
          <w:szCs w:val="22"/>
        </w:rPr>
        <w:t>zawierać</w:t>
      </w:r>
      <w:r w:rsidRPr="000A19B4">
        <w:rPr>
          <w:rFonts w:asciiTheme="majorHAnsi" w:hAnsiTheme="majorHAnsi"/>
          <w:sz w:val="22"/>
          <w:szCs w:val="22"/>
        </w:rPr>
        <w:t xml:space="preserve"> znaków towarowych, patentów </w:t>
      </w:r>
      <w:r w:rsidR="000522FB" w:rsidRPr="000A19B4">
        <w:rPr>
          <w:rFonts w:asciiTheme="majorHAnsi" w:hAnsiTheme="majorHAnsi"/>
          <w:sz w:val="22"/>
          <w:szCs w:val="22"/>
        </w:rPr>
        <w:t>ani</w:t>
      </w:r>
      <w:r w:rsidRPr="000A19B4">
        <w:rPr>
          <w:rFonts w:asciiTheme="majorHAnsi" w:hAnsiTheme="majorHAnsi"/>
          <w:sz w:val="22"/>
          <w:szCs w:val="22"/>
        </w:rPr>
        <w:t xml:space="preserve"> </w:t>
      </w:r>
      <w:r w:rsidR="000522FB" w:rsidRPr="000A19B4">
        <w:rPr>
          <w:rFonts w:asciiTheme="majorHAnsi" w:hAnsiTheme="majorHAnsi"/>
          <w:sz w:val="22"/>
          <w:szCs w:val="22"/>
        </w:rPr>
        <w:t>pochodz</w:t>
      </w:r>
      <w:r w:rsidR="000522FB" w:rsidRPr="000A19B4">
        <w:rPr>
          <w:rFonts w:asciiTheme="majorHAnsi" w:hAnsiTheme="majorHAnsi"/>
          <w:sz w:val="22"/>
          <w:szCs w:val="22"/>
        </w:rPr>
        <w:t>e</w:t>
      </w:r>
      <w:r w:rsidR="000522FB" w:rsidRPr="000A19B4">
        <w:rPr>
          <w:rFonts w:asciiTheme="majorHAnsi" w:hAnsiTheme="majorHAnsi"/>
          <w:sz w:val="22"/>
          <w:szCs w:val="22"/>
        </w:rPr>
        <w:t>nia</w:t>
      </w:r>
      <w:r w:rsidRPr="000A19B4">
        <w:rPr>
          <w:rFonts w:asciiTheme="majorHAnsi" w:hAnsiTheme="majorHAnsi"/>
          <w:sz w:val="22"/>
          <w:szCs w:val="22"/>
        </w:rPr>
        <w:t xml:space="preserve">, źródła lub szczególnego procesu, który charakteryzuje produkty lub usługi </w:t>
      </w:r>
      <w:r w:rsidR="000522FB" w:rsidRPr="000A19B4">
        <w:rPr>
          <w:rFonts w:asciiTheme="majorHAnsi" w:hAnsiTheme="majorHAnsi"/>
          <w:sz w:val="22"/>
          <w:szCs w:val="22"/>
        </w:rPr>
        <w:t>dostarczane</w:t>
      </w:r>
      <w:r w:rsidRPr="000A19B4">
        <w:rPr>
          <w:rFonts w:asciiTheme="majorHAnsi" w:hAnsiTheme="majorHAnsi"/>
          <w:sz w:val="22"/>
          <w:szCs w:val="22"/>
        </w:rPr>
        <w:t xml:space="preserve"> przez konkretnego wykonawcę, jeżeli mogłoby to doprowadzić do uprzywilejowania lub wyeliminowania niektórych wykonawców lub produktów, chyba że jest to uzasadnione sp</w:t>
      </w:r>
      <w:r w:rsidRPr="000A19B4">
        <w:rPr>
          <w:rFonts w:asciiTheme="majorHAnsi" w:hAnsiTheme="majorHAnsi"/>
          <w:sz w:val="22"/>
          <w:szCs w:val="22"/>
        </w:rPr>
        <w:t>e</w:t>
      </w:r>
      <w:r w:rsidRPr="000A19B4">
        <w:rPr>
          <w:rFonts w:asciiTheme="majorHAnsi" w:hAnsiTheme="majorHAnsi"/>
          <w:sz w:val="22"/>
          <w:szCs w:val="22"/>
        </w:rPr>
        <w:t xml:space="preserve">cyfiką przedmiotu zamówienia i zamawiający nie może opisać przedmiotu zamówienia za pomocą dostatecznie dokładnych określeń, a wskazaniu takiemu towarzyszą wyrazy "lub równoważny". </w:t>
      </w:r>
    </w:p>
    <w:p w:rsidR="000522FB" w:rsidRPr="000A19B4" w:rsidRDefault="000522FB" w:rsidP="00F3530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62A31" w:rsidRPr="000A19B4" w:rsidRDefault="00C62A31" w:rsidP="000522FB">
      <w:pPr>
        <w:pStyle w:val="Default"/>
        <w:keepNext/>
        <w:spacing w:before="120" w:after="120"/>
        <w:jc w:val="center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b/>
          <w:bCs/>
          <w:sz w:val="22"/>
          <w:szCs w:val="22"/>
        </w:rPr>
        <w:t>§ 8</w:t>
      </w:r>
    </w:p>
    <w:p w:rsidR="00C62A31" w:rsidRPr="000A19B4" w:rsidRDefault="00C62A31" w:rsidP="000522FB">
      <w:pPr>
        <w:pStyle w:val="Default"/>
        <w:numPr>
          <w:ilvl w:val="0"/>
          <w:numId w:val="20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Za wykonanie pr</w:t>
      </w:r>
      <w:r w:rsidR="000522FB" w:rsidRPr="000A19B4">
        <w:rPr>
          <w:rFonts w:asciiTheme="majorHAnsi" w:hAnsiTheme="majorHAnsi"/>
          <w:sz w:val="22"/>
          <w:szCs w:val="22"/>
        </w:rPr>
        <w:t>zedmiotu umowy, określonego w §</w:t>
      </w:r>
      <w:r w:rsidRPr="000A19B4">
        <w:rPr>
          <w:rFonts w:asciiTheme="majorHAnsi" w:hAnsiTheme="majorHAnsi"/>
          <w:sz w:val="22"/>
          <w:szCs w:val="22"/>
        </w:rPr>
        <w:t>1, Zamawiający zapłaci Wykonawcy w</w:t>
      </w:r>
      <w:r w:rsidRPr="000A19B4">
        <w:rPr>
          <w:rFonts w:asciiTheme="majorHAnsi" w:hAnsiTheme="majorHAnsi"/>
          <w:sz w:val="22"/>
          <w:szCs w:val="22"/>
        </w:rPr>
        <w:t>y</w:t>
      </w:r>
      <w:r w:rsidRPr="000A19B4">
        <w:rPr>
          <w:rFonts w:asciiTheme="majorHAnsi" w:hAnsiTheme="majorHAnsi"/>
          <w:sz w:val="22"/>
          <w:szCs w:val="22"/>
        </w:rPr>
        <w:t xml:space="preserve">nagrodzenie ryczałtowe w wysokości: </w:t>
      </w:r>
    </w:p>
    <w:p w:rsidR="000522FB" w:rsidRPr="000A19B4" w:rsidRDefault="00C62A31" w:rsidP="000522FB">
      <w:pPr>
        <w:pStyle w:val="Default"/>
        <w:tabs>
          <w:tab w:val="right" w:leader="dot" w:pos="9072"/>
        </w:tabs>
        <w:ind w:left="426"/>
        <w:jc w:val="both"/>
        <w:rPr>
          <w:rFonts w:asciiTheme="majorHAnsi" w:hAnsiTheme="majorHAnsi"/>
          <w:b/>
          <w:sz w:val="22"/>
          <w:szCs w:val="22"/>
        </w:rPr>
      </w:pPr>
      <w:r w:rsidRPr="000A19B4">
        <w:rPr>
          <w:rFonts w:asciiTheme="majorHAnsi" w:hAnsiTheme="majorHAnsi"/>
          <w:b/>
          <w:bCs/>
          <w:sz w:val="22"/>
          <w:szCs w:val="22"/>
        </w:rPr>
        <w:t>netto</w:t>
      </w:r>
      <w:r w:rsidR="000522FB" w:rsidRPr="000A19B4">
        <w:rPr>
          <w:rFonts w:asciiTheme="majorHAnsi" w:hAnsiTheme="majorHAnsi"/>
          <w:b/>
          <w:bCs/>
          <w:sz w:val="22"/>
          <w:szCs w:val="22"/>
        </w:rPr>
        <w:t>:</w:t>
      </w:r>
      <w:r w:rsidR="000522FB" w:rsidRPr="000A19B4">
        <w:rPr>
          <w:rFonts w:asciiTheme="majorHAnsi" w:hAnsiTheme="majorHAnsi"/>
          <w:b/>
          <w:sz w:val="22"/>
          <w:szCs w:val="22"/>
        </w:rPr>
        <w:t xml:space="preserve"> </w:t>
      </w:r>
      <w:r w:rsidR="00DD730E" w:rsidRPr="000A19B4">
        <w:rPr>
          <w:rFonts w:asciiTheme="majorHAnsi" w:hAnsiTheme="majorHAnsi"/>
          <w:b/>
          <w:sz w:val="22"/>
          <w:szCs w:val="22"/>
        </w:rPr>
        <w:tab/>
        <w:t>0,00</w:t>
      </w:r>
      <w:r w:rsidR="000522FB" w:rsidRPr="000A19B4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0522FB" w:rsidRPr="000A19B4">
        <w:rPr>
          <w:rFonts w:asciiTheme="majorHAnsi" w:hAnsiTheme="majorHAnsi"/>
          <w:b/>
          <w:sz w:val="22"/>
          <w:szCs w:val="22"/>
        </w:rPr>
        <w:t>PLN</w:t>
      </w:r>
      <w:proofErr w:type="spellEnd"/>
      <w:r w:rsidR="000522FB" w:rsidRPr="000A19B4">
        <w:rPr>
          <w:rFonts w:asciiTheme="majorHAnsi" w:hAnsiTheme="majorHAnsi"/>
          <w:b/>
          <w:sz w:val="22"/>
          <w:szCs w:val="22"/>
        </w:rPr>
        <w:t>,</w:t>
      </w:r>
    </w:p>
    <w:p w:rsidR="000522FB" w:rsidRPr="000A19B4" w:rsidRDefault="00C62A31" w:rsidP="000522FB">
      <w:pPr>
        <w:pStyle w:val="Default"/>
        <w:tabs>
          <w:tab w:val="right" w:leader="dot" w:pos="9072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i/>
          <w:iCs/>
          <w:sz w:val="22"/>
          <w:szCs w:val="22"/>
        </w:rPr>
        <w:t>słownie</w:t>
      </w:r>
      <w:r w:rsidR="000522FB" w:rsidRPr="000A19B4">
        <w:rPr>
          <w:rFonts w:asciiTheme="majorHAnsi" w:hAnsiTheme="majorHAnsi"/>
          <w:i/>
          <w:iCs/>
          <w:sz w:val="22"/>
          <w:szCs w:val="22"/>
        </w:rPr>
        <w:t xml:space="preserve">: </w:t>
      </w:r>
      <w:r w:rsidR="00C8191B" w:rsidRPr="000A19B4">
        <w:rPr>
          <w:rFonts w:asciiTheme="majorHAnsi" w:hAnsiTheme="majorHAnsi"/>
          <w:i/>
          <w:iCs/>
          <w:sz w:val="22"/>
          <w:szCs w:val="22"/>
        </w:rPr>
        <w:t xml:space="preserve">……………….  </w:t>
      </w:r>
      <w:r w:rsidR="00DD730E" w:rsidRPr="000A19B4">
        <w:rPr>
          <w:rFonts w:asciiTheme="majorHAnsi" w:hAnsiTheme="majorHAnsi"/>
          <w:i/>
          <w:iCs/>
          <w:sz w:val="22"/>
          <w:szCs w:val="22"/>
        </w:rPr>
        <w:t>00/100</w:t>
      </w:r>
      <w:r w:rsidR="000522FB" w:rsidRPr="000A19B4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="000522FB" w:rsidRPr="000A19B4">
        <w:rPr>
          <w:rFonts w:asciiTheme="majorHAnsi" w:hAnsiTheme="majorHAnsi"/>
          <w:sz w:val="22"/>
          <w:szCs w:val="22"/>
        </w:rPr>
        <w:t>PLN</w:t>
      </w:r>
      <w:proofErr w:type="spellEnd"/>
    </w:p>
    <w:p w:rsidR="000522FB" w:rsidRPr="000A19B4" w:rsidRDefault="00C62A31" w:rsidP="000522FB">
      <w:pPr>
        <w:pStyle w:val="Default"/>
        <w:tabs>
          <w:tab w:val="right" w:leader="dot" w:pos="9072"/>
        </w:tabs>
        <w:ind w:left="851"/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plus obowiązująca stawka poda</w:t>
      </w:r>
      <w:r w:rsidR="000522FB" w:rsidRPr="000A19B4">
        <w:rPr>
          <w:rFonts w:asciiTheme="majorHAnsi" w:hAnsiTheme="majorHAnsi"/>
          <w:sz w:val="22"/>
          <w:szCs w:val="22"/>
        </w:rPr>
        <w:t>tku VAT – s</w:t>
      </w:r>
      <w:r w:rsidRPr="000A19B4">
        <w:rPr>
          <w:rFonts w:asciiTheme="majorHAnsi" w:hAnsiTheme="majorHAnsi"/>
          <w:sz w:val="22"/>
          <w:szCs w:val="22"/>
        </w:rPr>
        <w:t>tawka podatku VAT w dn</w:t>
      </w:r>
      <w:r w:rsidR="000522FB" w:rsidRPr="000A19B4">
        <w:rPr>
          <w:rFonts w:asciiTheme="majorHAnsi" w:hAnsiTheme="majorHAnsi"/>
          <w:sz w:val="22"/>
          <w:szCs w:val="22"/>
        </w:rPr>
        <w:t>iu zawarcia um</w:t>
      </w:r>
      <w:r w:rsidR="000522FB" w:rsidRPr="000A19B4">
        <w:rPr>
          <w:rFonts w:asciiTheme="majorHAnsi" w:hAnsiTheme="majorHAnsi"/>
          <w:sz w:val="22"/>
          <w:szCs w:val="22"/>
        </w:rPr>
        <w:t>o</w:t>
      </w:r>
      <w:r w:rsidR="000522FB" w:rsidRPr="000A19B4">
        <w:rPr>
          <w:rFonts w:asciiTheme="majorHAnsi" w:hAnsiTheme="majorHAnsi"/>
          <w:sz w:val="22"/>
          <w:szCs w:val="22"/>
        </w:rPr>
        <w:t xml:space="preserve">wy wynosi </w:t>
      </w:r>
      <w:r w:rsidR="00DD730E" w:rsidRPr="000A19B4">
        <w:rPr>
          <w:rFonts w:asciiTheme="majorHAnsi" w:hAnsiTheme="majorHAnsi"/>
          <w:sz w:val="22"/>
          <w:szCs w:val="22"/>
        </w:rPr>
        <w:t>23</w:t>
      </w:r>
      <w:r w:rsidR="000522FB" w:rsidRPr="000A19B4">
        <w:rPr>
          <w:rFonts w:asciiTheme="majorHAnsi" w:hAnsiTheme="majorHAnsi"/>
          <w:sz w:val="22"/>
          <w:szCs w:val="22"/>
        </w:rPr>
        <w:t xml:space="preserve"> % – tj. w wysokości: </w:t>
      </w:r>
      <w:r w:rsidR="004376FA" w:rsidRPr="000A19B4">
        <w:rPr>
          <w:rFonts w:asciiTheme="majorHAnsi" w:hAnsiTheme="majorHAnsi"/>
          <w:sz w:val="22"/>
          <w:szCs w:val="22"/>
        </w:rPr>
        <w:tab/>
      </w:r>
      <w:r w:rsidR="00DD730E" w:rsidRPr="000A19B4">
        <w:rPr>
          <w:rFonts w:asciiTheme="majorHAnsi" w:hAnsiTheme="majorHAnsi"/>
          <w:sz w:val="22"/>
          <w:szCs w:val="22"/>
        </w:rPr>
        <w:t>0,00</w:t>
      </w:r>
      <w:r w:rsidR="000522FB" w:rsidRPr="000A19B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A19B4">
        <w:rPr>
          <w:rFonts w:asciiTheme="majorHAnsi" w:hAnsiTheme="majorHAnsi"/>
          <w:sz w:val="22"/>
          <w:szCs w:val="22"/>
        </w:rPr>
        <w:t>PLN</w:t>
      </w:r>
      <w:proofErr w:type="spellEnd"/>
    </w:p>
    <w:p w:rsidR="000522FB" w:rsidRPr="000A19B4" w:rsidRDefault="00C62A31" w:rsidP="000522FB">
      <w:pPr>
        <w:pStyle w:val="Default"/>
        <w:tabs>
          <w:tab w:val="right" w:leader="dot" w:pos="9072"/>
        </w:tabs>
        <w:ind w:left="851"/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i/>
          <w:iCs/>
          <w:sz w:val="22"/>
          <w:szCs w:val="22"/>
        </w:rPr>
        <w:t xml:space="preserve">słownie: </w:t>
      </w:r>
      <w:r w:rsidR="00C8191B" w:rsidRPr="000A19B4">
        <w:rPr>
          <w:rFonts w:asciiTheme="majorHAnsi" w:hAnsiTheme="majorHAnsi"/>
          <w:i/>
          <w:iCs/>
          <w:sz w:val="22"/>
          <w:szCs w:val="22"/>
        </w:rPr>
        <w:t xml:space="preserve">……………….  </w:t>
      </w:r>
      <w:r w:rsidR="00DD730E" w:rsidRPr="000A19B4">
        <w:rPr>
          <w:rFonts w:asciiTheme="majorHAnsi" w:hAnsiTheme="majorHAnsi"/>
          <w:i/>
          <w:iCs/>
          <w:sz w:val="22"/>
          <w:szCs w:val="22"/>
        </w:rPr>
        <w:t>00/100</w:t>
      </w:r>
      <w:r w:rsidR="000522FB" w:rsidRPr="000A19B4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="000522FB" w:rsidRPr="000A19B4">
        <w:rPr>
          <w:rFonts w:asciiTheme="majorHAnsi" w:hAnsiTheme="majorHAnsi"/>
          <w:sz w:val="22"/>
          <w:szCs w:val="22"/>
        </w:rPr>
        <w:t>PLN</w:t>
      </w:r>
      <w:proofErr w:type="spellEnd"/>
    </w:p>
    <w:p w:rsidR="000522FB" w:rsidRPr="000A19B4" w:rsidRDefault="00C62A31" w:rsidP="000522FB">
      <w:pPr>
        <w:pStyle w:val="Default"/>
        <w:tabs>
          <w:tab w:val="right" w:leader="dot" w:pos="9072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co stanowi </w:t>
      </w:r>
      <w:r w:rsidRPr="000A19B4">
        <w:rPr>
          <w:rFonts w:asciiTheme="majorHAnsi" w:hAnsiTheme="majorHAnsi"/>
          <w:b/>
          <w:bCs/>
          <w:sz w:val="22"/>
          <w:szCs w:val="22"/>
        </w:rPr>
        <w:t>cenę brutto</w:t>
      </w:r>
      <w:r w:rsidR="000522FB" w:rsidRPr="000A19B4">
        <w:rPr>
          <w:rFonts w:asciiTheme="majorHAnsi" w:hAnsiTheme="majorHAnsi"/>
          <w:b/>
          <w:bCs/>
          <w:sz w:val="22"/>
          <w:szCs w:val="22"/>
        </w:rPr>
        <w:t>:</w:t>
      </w:r>
      <w:r w:rsidRPr="000A19B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DD730E" w:rsidRPr="000A19B4">
        <w:rPr>
          <w:rFonts w:asciiTheme="majorHAnsi" w:hAnsiTheme="majorHAnsi"/>
          <w:b/>
          <w:bCs/>
          <w:sz w:val="22"/>
          <w:szCs w:val="22"/>
        </w:rPr>
        <w:tab/>
        <w:t>0,00</w:t>
      </w:r>
      <w:r w:rsidRPr="000A19B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A19B4">
        <w:rPr>
          <w:rFonts w:asciiTheme="majorHAnsi" w:hAnsiTheme="majorHAnsi"/>
          <w:sz w:val="22"/>
          <w:szCs w:val="22"/>
        </w:rPr>
        <w:t>PLN</w:t>
      </w:r>
      <w:proofErr w:type="spellEnd"/>
    </w:p>
    <w:p w:rsidR="00C62A31" w:rsidRPr="000A19B4" w:rsidRDefault="00C62A31" w:rsidP="000522FB">
      <w:pPr>
        <w:pStyle w:val="Default"/>
        <w:tabs>
          <w:tab w:val="right" w:leader="dot" w:pos="9072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i/>
          <w:iCs/>
          <w:sz w:val="22"/>
          <w:szCs w:val="22"/>
        </w:rPr>
        <w:t>słownie</w:t>
      </w:r>
      <w:r w:rsidR="000522FB" w:rsidRPr="000A19B4">
        <w:rPr>
          <w:rFonts w:asciiTheme="majorHAnsi" w:hAnsiTheme="majorHAnsi"/>
          <w:i/>
          <w:iCs/>
          <w:sz w:val="22"/>
          <w:szCs w:val="22"/>
        </w:rPr>
        <w:t xml:space="preserve">: </w:t>
      </w:r>
      <w:r w:rsidR="00C8191B" w:rsidRPr="000A19B4">
        <w:rPr>
          <w:rFonts w:asciiTheme="majorHAnsi" w:hAnsiTheme="majorHAnsi"/>
          <w:i/>
          <w:iCs/>
          <w:sz w:val="22"/>
          <w:szCs w:val="22"/>
        </w:rPr>
        <w:t xml:space="preserve"> ………………. </w:t>
      </w:r>
      <w:r w:rsidR="00DD730E" w:rsidRPr="000A19B4">
        <w:rPr>
          <w:rFonts w:asciiTheme="majorHAnsi" w:hAnsiTheme="majorHAnsi"/>
          <w:i/>
          <w:iCs/>
          <w:sz w:val="22"/>
          <w:szCs w:val="22"/>
        </w:rPr>
        <w:t xml:space="preserve"> 00/100</w:t>
      </w:r>
      <w:r w:rsidR="000522FB" w:rsidRPr="000A19B4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0522FB" w:rsidRPr="000A19B4">
        <w:rPr>
          <w:rFonts w:asciiTheme="majorHAnsi" w:hAnsiTheme="majorHAnsi"/>
          <w:sz w:val="22"/>
          <w:szCs w:val="22"/>
        </w:rPr>
        <w:t>PLN</w:t>
      </w:r>
    </w:p>
    <w:p w:rsidR="000522FB" w:rsidRPr="000A19B4" w:rsidRDefault="000522FB" w:rsidP="000522FB">
      <w:pPr>
        <w:pStyle w:val="Default"/>
        <w:numPr>
          <w:ilvl w:val="0"/>
          <w:numId w:val="20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Zamawiający zapłaci na rzecz Wykonawcy wynagrodzenie ryczałtowe za opracowanie d</w:t>
      </w:r>
      <w:r w:rsidRPr="000A19B4">
        <w:rPr>
          <w:rFonts w:asciiTheme="majorHAnsi" w:hAnsiTheme="majorHAnsi"/>
          <w:sz w:val="22"/>
          <w:szCs w:val="22"/>
        </w:rPr>
        <w:t>o</w:t>
      </w:r>
      <w:r w:rsidRPr="000A19B4">
        <w:rPr>
          <w:rFonts w:asciiTheme="majorHAnsi" w:hAnsiTheme="majorHAnsi"/>
          <w:sz w:val="22"/>
          <w:szCs w:val="22"/>
        </w:rPr>
        <w:t>kumentacji projektowej, o której mowa w §1, w terminie 30 dni od daty przedłożenia praw</w:t>
      </w:r>
      <w:r w:rsidRPr="000A19B4">
        <w:rPr>
          <w:rFonts w:asciiTheme="majorHAnsi" w:hAnsiTheme="majorHAnsi"/>
          <w:sz w:val="22"/>
          <w:szCs w:val="22"/>
        </w:rPr>
        <w:t>i</w:t>
      </w:r>
      <w:r w:rsidRPr="000A19B4">
        <w:rPr>
          <w:rFonts w:asciiTheme="majorHAnsi" w:hAnsiTheme="majorHAnsi"/>
          <w:sz w:val="22"/>
          <w:szCs w:val="22"/>
        </w:rPr>
        <w:t>dłowo wystawionej faktury oraz protokołu odbioru podpisanego przez strony. Zapłata fa</w:t>
      </w:r>
      <w:r w:rsidRPr="000A19B4">
        <w:rPr>
          <w:rFonts w:asciiTheme="majorHAnsi" w:hAnsiTheme="majorHAnsi"/>
          <w:sz w:val="22"/>
          <w:szCs w:val="22"/>
        </w:rPr>
        <w:t>k</w:t>
      </w:r>
      <w:r w:rsidRPr="000A19B4">
        <w:rPr>
          <w:rFonts w:asciiTheme="majorHAnsi" w:hAnsiTheme="majorHAnsi"/>
          <w:sz w:val="22"/>
          <w:szCs w:val="22"/>
        </w:rPr>
        <w:t>tur nastąpi przelewem na konto Wykonawcy. Termin zapłaty jest terminem obciążenia r</w:t>
      </w:r>
      <w:r w:rsidRPr="000A19B4">
        <w:rPr>
          <w:rFonts w:asciiTheme="majorHAnsi" w:hAnsiTheme="majorHAnsi"/>
          <w:sz w:val="22"/>
          <w:szCs w:val="22"/>
        </w:rPr>
        <w:t>a</w:t>
      </w:r>
      <w:r w:rsidRPr="000A19B4">
        <w:rPr>
          <w:rFonts w:asciiTheme="majorHAnsi" w:hAnsiTheme="majorHAnsi"/>
          <w:sz w:val="22"/>
          <w:szCs w:val="22"/>
        </w:rPr>
        <w:t xml:space="preserve">chunku Zamawiającego. </w:t>
      </w:r>
    </w:p>
    <w:p w:rsidR="000522FB" w:rsidRPr="000A19B4" w:rsidRDefault="000522FB" w:rsidP="003634FA">
      <w:pPr>
        <w:pStyle w:val="Default"/>
        <w:numPr>
          <w:ilvl w:val="0"/>
          <w:numId w:val="20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Wynagrodzenie ryczałtowe określone w ust. 1 obejmuje wszelkie koszty niezbędne do </w:t>
      </w:r>
      <w:r w:rsidR="003634FA" w:rsidRPr="000A19B4">
        <w:rPr>
          <w:rFonts w:asciiTheme="majorHAnsi" w:hAnsiTheme="majorHAnsi"/>
          <w:sz w:val="22"/>
          <w:szCs w:val="22"/>
        </w:rPr>
        <w:t>real</w:t>
      </w:r>
      <w:r w:rsidR="003634FA" w:rsidRPr="000A19B4">
        <w:rPr>
          <w:rFonts w:asciiTheme="majorHAnsi" w:hAnsiTheme="majorHAnsi"/>
          <w:sz w:val="22"/>
          <w:szCs w:val="22"/>
        </w:rPr>
        <w:t>i</w:t>
      </w:r>
      <w:r w:rsidR="003634FA" w:rsidRPr="000A19B4">
        <w:rPr>
          <w:rFonts w:asciiTheme="majorHAnsi" w:hAnsiTheme="majorHAnsi"/>
          <w:sz w:val="22"/>
          <w:szCs w:val="22"/>
        </w:rPr>
        <w:t>zacji</w:t>
      </w:r>
      <w:r w:rsidRPr="000A19B4">
        <w:rPr>
          <w:rFonts w:asciiTheme="majorHAnsi" w:hAnsiTheme="majorHAnsi"/>
          <w:sz w:val="22"/>
          <w:szCs w:val="22"/>
        </w:rPr>
        <w:t xml:space="preserve"> przedmiotu umowy. </w:t>
      </w:r>
    </w:p>
    <w:p w:rsidR="003634FA" w:rsidRPr="000A19B4" w:rsidRDefault="003634FA" w:rsidP="00F3530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62A31" w:rsidRPr="000A19B4" w:rsidRDefault="00C62A31" w:rsidP="003634FA">
      <w:pPr>
        <w:pStyle w:val="Default"/>
        <w:keepNext/>
        <w:spacing w:before="120" w:after="120"/>
        <w:jc w:val="center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b/>
          <w:bCs/>
          <w:sz w:val="22"/>
          <w:szCs w:val="22"/>
        </w:rPr>
        <w:t>§ 9</w:t>
      </w:r>
    </w:p>
    <w:p w:rsidR="00C62A31" w:rsidRPr="000A19B4" w:rsidRDefault="00C62A31" w:rsidP="003634FA">
      <w:pPr>
        <w:pStyle w:val="Default"/>
        <w:numPr>
          <w:ilvl w:val="0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Wykonawca udziela Zamawiającemu rękojmi na przedmiot zamówienia do czasu </w:t>
      </w:r>
      <w:r w:rsidR="003634FA" w:rsidRPr="000A19B4">
        <w:rPr>
          <w:rFonts w:asciiTheme="majorHAnsi" w:hAnsiTheme="majorHAnsi"/>
          <w:sz w:val="22"/>
          <w:szCs w:val="22"/>
        </w:rPr>
        <w:t>zakończ</w:t>
      </w:r>
      <w:r w:rsidR="003634FA" w:rsidRPr="000A19B4">
        <w:rPr>
          <w:rFonts w:asciiTheme="majorHAnsi" w:hAnsiTheme="majorHAnsi"/>
          <w:sz w:val="22"/>
          <w:szCs w:val="22"/>
        </w:rPr>
        <w:t>e</w:t>
      </w:r>
      <w:r w:rsidR="003634FA" w:rsidRPr="000A19B4">
        <w:rPr>
          <w:rFonts w:asciiTheme="majorHAnsi" w:hAnsiTheme="majorHAnsi"/>
          <w:sz w:val="22"/>
          <w:szCs w:val="22"/>
        </w:rPr>
        <w:t>nia</w:t>
      </w:r>
      <w:r w:rsidRPr="000A19B4">
        <w:rPr>
          <w:rFonts w:asciiTheme="majorHAnsi" w:hAnsiTheme="majorHAnsi"/>
          <w:sz w:val="22"/>
          <w:szCs w:val="22"/>
        </w:rPr>
        <w:t xml:space="preserve"> inwestycji nie później niż do dnia 31 grudnia 202</w:t>
      </w:r>
      <w:r w:rsidR="00647236" w:rsidRPr="000A19B4">
        <w:rPr>
          <w:rFonts w:asciiTheme="majorHAnsi" w:hAnsiTheme="majorHAnsi"/>
          <w:sz w:val="22"/>
          <w:szCs w:val="22"/>
        </w:rPr>
        <w:t>5</w:t>
      </w:r>
      <w:r w:rsidR="003634FA" w:rsidRPr="000A19B4">
        <w:rPr>
          <w:rFonts w:asciiTheme="majorHAnsi" w:hAnsiTheme="majorHAnsi"/>
          <w:sz w:val="22"/>
          <w:szCs w:val="22"/>
        </w:rPr>
        <w:t> </w:t>
      </w:r>
      <w:r w:rsidRPr="000A19B4">
        <w:rPr>
          <w:rFonts w:asciiTheme="majorHAnsi" w:hAnsiTheme="majorHAnsi"/>
          <w:sz w:val="22"/>
          <w:szCs w:val="22"/>
        </w:rPr>
        <w:t xml:space="preserve">r. </w:t>
      </w:r>
    </w:p>
    <w:p w:rsidR="00C62A31" w:rsidRPr="000A19B4" w:rsidRDefault="00C62A31" w:rsidP="003634FA">
      <w:pPr>
        <w:pStyle w:val="Default"/>
        <w:numPr>
          <w:ilvl w:val="0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lastRenderedPageBreak/>
        <w:t xml:space="preserve">W okresie rękojmi Wykonawca zobowiązuje się w szczególności do niezwłocznego udzie-lania odpowiedzi na etapie procedury przetargowej na wyłonienie wykonawcy robót oraz wnoszenia ewentualnych poprawek i uzupełnień do dokumentacji projektowej w terminie określonym przez Zamawiającego. </w:t>
      </w:r>
    </w:p>
    <w:p w:rsidR="003634FA" w:rsidRPr="000A19B4" w:rsidRDefault="003634FA" w:rsidP="00F3530B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C62A31" w:rsidRPr="000A19B4" w:rsidRDefault="00C62A31" w:rsidP="003634FA">
      <w:pPr>
        <w:pStyle w:val="Default"/>
        <w:keepNext/>
        <w:spacing w:before="120" w:after="120"/>
        <w:jc w:val="center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b/>
          <w:bCs/>
          <w:sz w:val="22"/>
          <w:szCs w:val="22"/>
        </w:rPr>
        <w:t>§ 10</w:t>
      </w:r>
    </w:p>
    <w:p w:rsidR="00C62A31" w:rsidRPr="000A19B4" w:rsidRDefault="00C62A31" w:rsidP="003634FA">
      <w:pPr>
        <w:pStyle w:val="Default"/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Wykonawca udziela gwarancji za wady fizyczne i prawne dokumentacji na okres 60 </w:t>
      </w:r>
      <w:r w:rsidR="003634FA" w:rsidRPr="000A19B4">
        <w:rPr>
          <w:rFonts w:asciiTheme="majorHAnsi" w:hAnsiTheme="majorHAnsi"/>
          <w:sz w:val="22"/>
          <w:szCs w:val="22"/>
        </w:rPr>
        <w:t>miesi</w:t>
      </w:r>
      <w:r w:rsidR="003634FA" w:rsidRPr="000A19B4">
        <w:rPr>
          <w:rFonts w:asciiTheme="majorHAnsi" w:hAnsiTheme="majorHAnsi"/>
          <w:sz w:val="22"/>
          <w:szCs w:val="22"/>
        </w:rPr>
        <w:t>ę</w:t>
      </w:r>
      <w:r w:rsidR="003634FA" w:rsidRPr="000A19B4">
        <w:rPr>
          <w:rFonts w:asciiTheme="majorHAnsi" w:hAnsiTheme="majorHAnsi"/>
          <w:sz w:val="22"/>
          <w:szCs w:val="22"/>
        </w:rPr>
        <w:t>cy</w:t>
      </w:r>
      <w:r w:rsidRPr="000A19B4">
        <w:rPr>
          <w:rFonts w:asciiTheme="majorHAnsi" w:hAnsiTheme="majorHAnsi"/>
          <w:sz w:val="22"/>
          <w:szCs w:val="22"/>
        </w:rPr>
        <w:t xml:space="preserve"> od dnia dokonania odbioru końcowego przedmiotu umowy. </w:t>
      </w:r>
    </w:p>
    <w:p w:rsidR="00C62A31" w:rsidRPr="000A19B4" w:rsidRDefault="00C62A31" w:rsidP="003634FA">
      <w:pPr>
        <w:pStyle w:val="Default"/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Wykonawca odpowiada za wady fizyczne i prawne dokumentacji i zobowiązany jest je nie-zwłocznie usunąć jeśli uchybienie takie zgłosi Zamawiający. </w:t>
      </w:r>
    </w:p>
    <w:p w:rsidR="003634FA" w:rsidRPr="000A19B4" w:rsidRDefault="00C62A31" w:rsidP="003634FA">
      <w:pPr>
        <w:pStyle w:val="Default"/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Wady to w szczególności: </w:t>
      </w:r>
    </w:p>
    <w:p w:rsidR="003634FA" w:rsidRPr="000A19B4" w:rsidRDefault="00C62A31" w:rsidP="003634FA">
      <w:pPr>
        <w:pStyle w:val="Default"/>
        <w:numPr>
          <w:ilvl w:val="1"/>
          <w:numId w:val="24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niezgodności z aktualnymi na dzień przekazania dokumentacji objętej przedmiotem umowy przepisami prawa, </w:t>
      </w:r>
    </w:p>
    <w:p w:rsidR="00C62A31" w:rsidRPr="000A19B4" w:rsidRDefault="00C62A31" w:rsidP="003634FA">
      <w:pPr>
        <w:pStyle w:val="Default"/>
        <w:numPr>
          <w:ilvl w:val="1"/>
          <w:numId w:val="24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niezgodności zastosowanych rozwiązań technicznych z przepisami oraz sztuką budo</w:t>
      </w:r>
      <w:r w:rsidRPr="000A19B4">
        <w:rPr>
          <w:rFonts w:asciiTheme="majorHAnsi" w:hAnsiTheme="majorHAnsi"/>
          <w:sz w:val="22"/>
          <w:szCs w:val="22"/>
        </w:rPr>
        <w:t>w</w:t>
      </w:r>
      <w:r w:rsidRPr="000A19B4">
        <w:rPr>
          <w:rFonts w:asciiTheme="majorHAnsi" w:hAnsiTheme="majorHAnsi"/>
          <w:sz w:val="22"/>
          <w:szCs w:val="22"/>
        </w:rPr>
        <w:t xml:space="preserve">laną, które ujawnią się w trakcie realizacji robót budowlanych. </w:t>
      </w:r>
    </w:p>
    <w:p w:rsidR="00C62A31" w:rsidRPr="000A19B4" w:rsidRDefault="00C62A31" w:rsidP="003634FA">
      <w:pPr>
        <w:pStyle w:val="Default"/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Termin usunięcia wad stwierdzonych, strony określają każdorazowo na piśmie, przy czym termin na usunięcie wad może wynosić maksymalnie 14 dni. </w:t>
      </w:r>
    </w:p>
    <w:p w:rsidR="003634FA" w:rsidRPr="000A19B4" w:rsidRDefault="003634FA" w:rsidP="003634FA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62A31" w:rsidRPr="000A19B4" w:rsidRDefault="00C62A31" w:rsidP="003634FA">
      <w:pPr>
        <w:pStyle w:val="Default"/>
        <w:keepNext/>
        <w:spacing w:before="120" w:after="120"/>
        <w:jc w:val="center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b/>
          <w:bCs/>
          <w:sz w:val="22"/>
          <w:szCs w:val="22"/>
        </w:rPr>
        <w:t>§ 11</w:t>
      </w:r>
    </w:p>
    <w:p w:rsidR="003634FA" w:rsidRPr="000A19B4" w:rsidRDefault="00C62A31" w:rsidP="003634FA">
      <w:pPr>
        <w:pStyle w:val="Default"/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Zamawiający obciąży Wykonawcę karami umownymi za: </w:t>
      </w:r>
    </w:p>
    <w:p w:rsidR="003634FA" w:rsidRPr="000A19B4" w:rsidRDefault="00C62A31" w:rsidP="003634FA">
      <w:pPr>
        <w:pStyle w:val="Default"/>
        <w:numPr>
          <w:ilvl w:val="1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nieterminowe wykonanie przedmiotu umowy</w:t>
      </w:r>
      <w:r w:rsidR="004376FA" w:rsidRPr="000A19B4">
        <w:rPr>
          <w:rFonts w:asciiTheme="majorHAnsi" w:hAnsiTheme="majorHAnsi"/>
          <w:sz w:val="22"/>
          <w:szCs w:val="22"/>
        </w:rPr>
        <w:t>, w tym również nieterminowe przekaz</w:t>
      </w:r>
      <w:r w:rsidR="004376FA" w:rsidRPr="000A19B4">
        <w:rPr>
          <w:rFonts w:asciiTheme="majorHAnsi" w:hAnsiTheme="majorHAnsi"/>
          <w:sz w:val="22"/>
          <w:szCs w:val="22"/>
        </w:rPr>
        <w:t>y</w:t>
      </w:r>
      <w:r w:rsidR="004376FA" w:rsidRPr="000A19B4">
        <w:rPr>
          <w:rFonts w:asciiTheme="majorHAnsi" w:hAnsiTheme="majorHAnsi"/>
          <w:sz w:val="22"/>
          <w:szCs w:val="22"/>
        </w:rPr>
        <w:t>wanie zamawiającemu kon</w:t>
      </w:r>
      <w:r w:rsidR="007D5820" w:rsidRPr="000A19B4">
        <w:rPr>
          <w:rFonts w:asciiTheme="majorHAnsi" w:hAnsiTheme="majorHAnsi"/>
          <w:sz w:val="22"/>
          <w:szCs w:val="22"/>
        </w:rPr>
        <w:t xml:space="preserve">cepcji oraz zmian do koncepcji – 1 000,00 zł </w:t>
      </w:r>
      <w:r w:rsidRPr="000A19B4">
        <w:rPr>
          <w:rFonts w:asciiTheme="majorHAnsi" w:hAnsiTheme="majorHAnsi"/>
          <w:sz w:val="22"/>
          <w:szCs w:val="22"/>
        </w:rPr>
        <w:t xml:space="preserve">za każdy dzień opóźnienia, </w:t>
      </w:r>
    </w:p>
    <w:p w:rsidR="004376FA" w:rsidRPr="000A19B4" w:rsidRDefault="004376FA" w:rsidP="003634FA">
      <w:pPr>
        <w:pStyle w:val="Default"/>
        <w:numPr>
          <w:ilvl w:val="1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nieterminowe przekazywanie zamawiającemu wszelkich innych dokumentów (m.in. </w:t>
      </w:r>
      <w:r w:rsidR="007D5820" w:rsidRPr="000A19B4">
        <w:rPr>
          <w:rFonts w:cstheme="minorHAnsi"/>
        </w:rPr>
        <w:t>wszelkie niezbędne dokumenty do złożenia przez Zamawiającego wniosku o wydanie decyzji o środowiskowych uwarunkowaniach; wszelkie niezbędne dokumenty do zł</w:t>
      </w:r>
      <w:r w:rsidR="007D5820" w:rsidRPr="000A19B4">
        <w:rPr>
          <w:rFonts w:cstheme="minorHAnsi"/>
        </w:rPr>
        <w:t>o</w:t>
      </w:r>
      <w:r w:rsidR="007D5820" w:rsidRPr="000A19B4">
        <w:rPr>
          <w:rFonts w:cstheme="minorHAnsi"/>
        </w:rPr>
        <w:t>żenia przez Zamawiającego wniosku o wydanie decyzji o zezwoleniu na realizacje inwestycji drogowej lub wniosku o wydanie pozwolenia na budowę lub wniosku o przyjęcie zgłoszenia robót budowlanych niewymagających pozwolenia na budowę; i inne</w:t>
      </w:r>
      <w:r w:rsidRPr="000A19B4">
        <w:rPr>
          <w:rFonts w:asciiTheme="majorHAnsi" w:hAnsiTheme="majorHAnsi"/>
          <w:sz w:val="22"/>
          <w:szCs w:val="22"/>
        </w:rPr>
        <w:t xml:space="preserve">) – </w:t>
      </w:r>
      <w:r w:rsidR="007D5820" w:rsidRPr="000A19B4">
        <w:rPr>
          <w:rFonts w:asciiTheme="majorHAnsi" w:hAnsiTheme="majorHAnsi"/>
          <w:sz w:val="22"/>
          <w:szCs w:val="22"/>
        </w:rPr>
        <w:t>5</w:t>
      </w:r>
      <w:r w:rsidRPr="000A19B4">
        <w:rPr>
          <w:rFonts w:asciiTheme="majorHAnsi" w:hAnsiTheme="majorHAnsi"/>
          <w:sz w:val="22"/>
          <w:szCs w:val="22"/>
        </w:rPr>
        <w:t>00,00 zł za każdy dokument</w:t>
      </w:r>
      <w:r w:rsidR="007D5820" w:rsidRPr="000A19B4">
        <w:rPr>
          <w:rFonts w:asciiTheme="majorHAnsi" w:hAnsiTheme="majorHAnsi"/>
          <w:sz w:val="22"/>
          <w:szCs w:val="22"/>
        </w:rPr>
        <w:t>,</w:t>
      </w:r>
    </w:p>
    <w:p w:rsidR="003634FA" w:rsidRPr="000A19B4" w:rsidRDefault="00C62A31" w:rsidP="003634FA">
      <w:pPr>
        <w:pStyle w:val="Default"/>
        <w:numPr>
          <w:ilvl w:val="1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opóźnienie w naniesieniu poprawek i uzupełnień, o których mowa w § 6 ust. 6, w wyk</w:t>
      </w:r>
      <w:r w:rsidRPr="000A19B4">
        <w:rPr>
          <w:rFonts w:asciiTheme="majorHAnsi" w:hAnsiTheme="majorHAnsi"/>
          <w:sz w:val="22"/>
          <w:szCs w:val="22"/>
        </w:rPr>
        <w:t>o</w:t>
      </w:r>
      <w:r w:rsidRPr="000A19B4">
        <w:rPr>
          <w:rFonts w:asciiTheme="majorHAnsi" w:hAnsiTheme="majorHAnsi"/>
          <w:sz w:val="22"/>
          <w:szCs w:val="22"/>
        </w:rPr>
        <w:t xml:space="preserve">nanej dokumentacji projektowej, stwierdzonych przy weryfikacji – w wysokości 0,5% </w:t>
      </w:r>
      <w:r w:rsidR="003634FA" w:rsidRPr="000A19B4">
        <w:rPr>
          <w:rFonts w:asciiTheme="majorHAnsi" w:hAnsiTheme="majorHAnsi"/>
          <w:sz w:val="22"/>
          <w:szCs w:val="22"/>
        </w:rPr>
        <w:t>wynagrodzenia</w:t>
      </w:r>
      <w:r w:rsidRPr="000A19B4">
        <w:rPr>
          <w:rFonts w:asciiTheme="majorHAnsi" w:hAnsiTheme="majorHAnsi"/>
          <w:sz w:val="22"/>
          <w:szCs w:val="22"/>
        </w:rPr>
        <w:t xml:space="preserve"> brutto za każdy dzień opóźnienia, licząc od terminu ustalonego przez </w:t>
      </w:r>
      <w:r w:rsidR="003634FA" w:rsidRPr="000A19B4">
        <w:rPr>
          <w:rFonts w:asciiTheme="majorHAnsi" w:hAnsiTheme="majorHAnsi"/>
          <w:sz w:val="22"/>
          <w:szCs w:val="22"/>
        </w:rPr>
        <w:t>Zamawiającego</w:t>
      </w:r>
      <w:r w:rsidRPr="000A19B4">
        <w:rPr>
          <w:rFonts w:asciiTheme="majorHAnsi" w:hAnsiTheme="majorHAnsi"/>
          <w:sz w:val="22"/>
          <w:szCs w:val="22"/>
        </w:rPr>
        <w:t xml:space="preserve">, </w:t>
      </w:r>
    </w:p>
    <w:p w:rsidR="003634FA" w:rsidRPr="000A19B4" w:rsidRDefault="00C62A31" w:rsidP="003634FA">
      <w:pPr>
        <w:pStyle w:val="Default"/>
        <w:numPr>
          <w:ilvl w:val="1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nieterminowe usunięcie wad stwierdzonych przy odbiorze lub w okresie gwarancji i r</w:t>
      </w:r>
      <w:r w:rsidRPr="000A19B4">
        <w:rPr>
          <w:rFonts w:asciiTheme="majorHAnsi" w:hAnsiTheme="majorHAnsi"/>
          <w:sz w:val="22"/>
          <w:szCs w:val="22"/>
        </w:rPr>
        <w:t>ę</w:t>
      </w:r>
      <w:r w:rsidRPr="000A19B4">
        <w:rPr>
          <w:rFonts w:asciiTheme="majorHAnsi" w:hAnsiTheme="majorHAnsi"/>
          <w:sz w:val="22"/>
          <w:szCs w:val="22"/>
        </w:rPr>
        <w:t xml:space="preserve">kojmi w wysokości 0,5% wynagrodzenia brutto za każdy dzień opóźnienia, liczonej od dnia wyznaczonego na ich usunięcie, </w:t>
      </w:r>
    </w:p>
    <w:p w:rsidR="00C62A31" w:rsidRPr="000A19B4" w:rsidRDefault="00C62A31" w:rsidP="003634FA">
      <w:pPr>
        <w:pStyle w:val="Default"/>
        <w:numPr>
          <w:ilvl w:val="1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za odstąpienie </w:t>
      </w:r>
      <w:r w:rsidR="00647236" w:rsidRPr="000A19B4">
        <w:rPr>
          <w:rFonts w:asciiTheme="majorHAnsi" w:hAnsiTheme="majorHAnsi"/>
          <w:sz w:val="22"/>
          <w:szCs w:val="22"/>
        </w:rPr>
        <w:t xml:space="preserve"> przez </w:t>
      </w:r>
      <w:r w:rsidRPr="000A19B4">
        <w:rPr>
          <w:rFonts w:asciiTheme="majorHAnsi" w:hAnsiTheme="majorHAnsi"/>
          <w:sz w:val="22"/>
          <w:szCs w:val="22"/>
        </w:rPr>
        <w:t xml:space="preserve">Zamawiającego od umowy z przyczyn zależnych od Wykonawcy lub </w:t>
      </w:r>
      <w:r w:rsidR="003634FA" w:rsidRPr="000A19B4">
        <w:rPr>
          <w:rFonts w:asciiTheme="majorHAnsi" w:hAnsiTheme="majorHAnsi"/>
          <w:sz w:val="22"/>
          <w:szCs w:val="22"/>
        </w:rPr>
        <w:t>odstąpienie</w:t>
      </w:r>
      <w:r w:rsidRPr="000A19B4">
        <w:rPr>
          <w:rFonts w:asciiTheme="majorHAnsi" w:hAnsiTheme="majorHAnsi"/>
          <w:sz w:val="22"/>
          <w:szCs w:val="22"/>
        </w:rPr>
        <w:t xml:space="preserve"> przez Wykonawcę z przyczyn niezależnych </w:t>
      </w:r>
      <w:r w:rsidR="003634FA" w:rsidRPr="000A19B4">
        <w:rPr>
          <w:rFonts w:asciiTheme="majorHAnsi" w:hAnsiTheme="majorHAnsi"/>
          <w:sz w:val="22"/>
          <w:szCs w:val="22"/>
        </w:rPr>
        <w:t>od Zamawiającego w wys</w:t>
      </w:r>
      <w:r w:rsidR="003634FA" w:rsidRPr="000A19B4">
        <w:rPr>
          <w:rFonts w:asciiTheme="majorHAnsi" w:hAnsiTheme="majorHAnsi"/>
          <w:sz w:val="22"/>
          <w:szCs w:val="22"/>
        </w:rPr>
        <w:t>o</w:t>
      </w:r>
      <w:r w:rsidR="003634FA" w:rsidRPr="000A19B4">
        <w:rPr>
          <w:rFonts w:asciiTheme="majorHAnsi" w:hAnsiTheme="majorHAnsi"/>
          <w:sz w:val="22"/>
          <w:szCs w:val="22"/>
        </w:rPr>
        <w:t>kości 10 </w:t>
      </w:r>
      <w:r w:rsidRPr="000A19B4">
        <w:rPr>
          <w:rFonts w:asciiTheme="majorHAnsi" w:hAnsiTheme="majorHAnsi"/>
          <w:sz w:val="22"/>
          <w:szCs w:val="22"/>
        </w:rPr>
        <w:t xml:space="preserve">% wynagrodzenia umownego brutto. </w:t>
      </w:r>
    </w:p>
    <w:p w:rsidR="00C62A31" w:rsidRPr="000A19B4" w:rsidRDefault="00C62A31" w:rsidP="003634FA">
      <w:pPr>
        <w:pStyle w:val="Default"/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Kary pieniężne wzajemnie się nie wykluczają i mogą być</w:t>
      </w:r>
      <w:r w:rsidR="003634FA" w:rsidRPr="000A19B4">
        <w:rPr>
          <w:rFonts w:asciiTheme="majorHAnsi" w:hAnsiTheme="majorHAnsi"/>
          <w:sz w:val="22"/>
          <w:szCs w:val="22"/>
        </w:rPr>
        <w:t xml:space="preserve"> dochodzone łącznie w związku z </w:t>
      </w:r>
      <w:r w:rsidRPr="000A19B4">
        <w:rPr>
          <w:rFonts w:asciiTheme="majorHAnsi" w:hAnsiTheme="majorHAnsi"/>
          <w:sz w:val="22"/>
          <w:szCs w:val="22"/>
        </w:rPr>
        <w:t xml:space="preserve">wystąpieniem każdej z przesłanek do ich naliczenia. </w:t>
      </w:r>
    </w:p>
    <w:p w:rsidR="00C62A31" w:rsidRPr="000A19B4" w:rsidRDefault="00C62A31" w:rsidP="003634FA">
      <w:pPr>
        <w:pStyle w:val="Default"/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Kara pieniężna powinna być zapłacona przez Wykonawcę w terminie 3 dni od daty </w:t>
      </w:r>
      <w:r w:rsidR="003634FA" w:rsidRPr="000A19B4">
        <w:rPr>
          <w:rFonts w:asciiTheme="majorHAnsi" w:hAnsiTheme="majorHAnsi"/>
          <w:sz w:val="22"/>
          <w:szCs w:val="22"/>
        </w:rPr>
        <w:t>wyst</w:t>
      </w:r>
      <w:r w:rsidR="003634FA" w:rsidRPr="000A19B4">
        <w:rPr>
          <w:rFonts w:asciiTheme="majorHAnsi" w:hAnsiTheme="majorHAnsi"/>
          <w:sz w:val="22"/>
          <w:szCs w:val="22"/>
        </w:rPr>
        <w:t>ą</w:t>
      </w:r>
      <w:r w:rsidR="003634FA" w:rsidRPr="000A19B4">
        <w:rPr>
          <w:rFonts w:asciiTheme="majorHAnsi" w:hAnsiTheme="majorHAnsi"/>
          <w:sz w:val="22"/>
          <w:szCs w:val="22"/>
        </w:rPr>
        <w:t>pienia</w:t>
      </w:r>
      <w:r w:rsidRPr="000A19B4">
        <w:rPr>
          <w:rFonts w:asciiTheme="majorHAnsi" w:hAnsiTheme="majorHAnsi"/>
          <w:sz w:val="22"/>
          <w:szCs w:val="22"/>
        </w:rPr>
        <w:t xml:space="preserve"> z żądaniem jej zapłaty, chyba że może zostać potrącona w trybie określonym w </w:t>
      </w:r>
      <w:r w:rsidR="003634FA" w:rsidRPr="000A19B4">
        <w:rPr>
          <w:rFonts w:asciiTheme="majorHAnsi" w:hAnsiTheme="majorHAnsi"/>
          <w:sz w:val="22"/>
          <w:szCs w:val="22"/>
        </w:rPr>
        <w:t>um</w:t>
      </w:r>
      <w:r w:rsidR="003634FA" w:rsidRPr="000A19B4">
        <w:rPr>
          <w:rFonts w:asciiTheme="majorHAnsi" w:hAnsiTheme="majorHAnsi"/>
          <w:sz w:val="22"/>
          <w:szCs w:val="22"/>
        </w:rPr>
        <w:t>o</w:t>
      </w:r>
      <w:r w:rsidR="003634FA" w:rsidRPr="000A19B4">
        <w:rPr>
          <w:rFonts w:asciiTheme="majorHAnsi" w:hAnsiTheme="majorHAnsi"/>
          <w:sz w:val="22"/>
          <w:szCs w:val="22"/>
        </w:rPr>
        <w:t>wie</w:t>
      </w:r>
      <w:r w:rsidRPr="000A19B4">
        <w:rPr>
          <w:rFonts w:asciiTheme="majorHAnsi" w:hAnsiTheme="majorHAnsi"/>
          <w:sz w:val="22"/>
          <w:szCs w:val="22"/>
        </w:rPr>
        <w:t xml:space="preserve">. W takim przypadku prawo do potrącenia przysługuje Zamawiającemu przed </w:t>
      </w:r>
      <w:r w:rsidR="00C45656" w:rsidRPr="000A19B4">
        <w:rPr>
          <w:rFonts w:asciiTheme="majorHAnsi" w:hAnsiTheme="majorHAnsi"/>
          <w:sz w:val="22"/>
          <w:szCs w:val="22"/>
        </w:rPr>
        <w:t>doręcz</w:t>
      </w:r>
      <w:r w:rsidR="00C45656" w:rsidRPr="000A19B4">
        <w:rPr>
          <w:rFonts w:asciiTheme="majorHAnsi" w:hAnsiTheme="majorHAnsi"/>
          <w:sz w:val="22"/>
          <w:szCs w:val="22"/>
        </w:rPr>
        <w:t>e</w:t>
      </w:r>
      <w:r w:rsidR="00C45656" w:rsidRPr="000A19B4">
        <w:rPr>
          <w:rFonts w:asciiTheme="majorHAnsi" w:hAnsiTheme="majorHAnsi"/>
          <w:sz w:val="22"/>
          <w:szCs w:val="22"/>
        </w:rPr>
        <w:t>niem</w:t>
      </w:r>
      <w:r w:rsidRPr="000A19B4">
        <w:rPr>
          <w:rFonts w:asciiTheme="majorHAnsi" w:hAnsiTheme="majorHAnsi"/>
          <w:sz w:val="22"/>
          <w:szCs w:val="22"/>
        </w:rPr>
        <w:t xml:space="preserve"> Wykonawcy oświadczenia o naliczeniu kary umownej. </w:t>
      </w:r>
    </w:p>
    <w:p w:rsidR="00C62A31" w:rsidRPr="000A19B4" w:rsidRDefault="00C62A31" w:rsidP="00C45656">
      <w:pPr>
        <w:pStyle w:val="Default"/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W razie zaistnienia istotnej zmiany okoliczności powodującej, że wykonanie umowy nie leży w interesie publicznym, czego nie można było przewidzieć w chwili zawarcia umowy, Z</w:t>
      </w:r>
      <w:r w:rsidRPr="000A19B4">
        <w:rPr>
          <w:rFonts w:asciiTheme="majorHAnsi" w:hAnsiTheme="majorHAnsi"/>
          <w:sz w:val="22"/>
          <w:szCs w:val="22"/>
        </w:rPr>
        <w:t>a</w:t>
      </w:r>
      <w:r w:rsidRPr="000A19B4">
        <w:rPr>
          <w:rFonts w:asciiTheme="majorHAnsi" w:hAnsiTheme="majorHAnsi"/>
          <w:sz w:val="22"/>
          <w:szCs w:val="22"/>
        </w:rPr>
        <w:t xml:space="preserve">mawiający może odstąpić od umowy w terminie 30 dni od powzięcia wiadomości o tych okolicznościach. </w:t>
      </w:r>
    </w:p>
    <w:p w:rsidR="00C62A31" w:rsidRPr="000A19B4" w:rsidRDefault="00C62A31" w:rsidP="00C45656">
      <w:pPr>
        <w:pStyle w:val="Default"/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 przypadku, o którym mowa w pkt. 4 Wykonawca może żądać wyłącznie wynagrodzenia należnego z tytułu wykonania części umowy. </w:t>
      </w:r>
    </w:p>
    <w:p w:rsidR="00C62A31" w:rsidRPr="000A19B4" w:rsidRDefault="00C62A31" w:rsidP="00C45656">
      <w:pPr>
        <w:pStyle w:val="Default"/>
        <w:numPr>
          <w:ilvl w:val="0"/>
          <w:numId w:val="29"/>
        </w:numPr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lastRenderedPageBreak/>
        <w:t xml:space="preserve">Zamawiający zastrzega sobie prawo odstąpienia od umowy (w całości lub w części) w </w:t>
      </w:r>
      <w:r w:rsidR="00C45656" w:rsidRPr="000A19B4">
        <w:rPr>
          <w:rFonts w:asciiTheme="majorHAnsi" w:hAnsiTheme="majorHAnsi"/>
          <w:sz w:val="22"/>
          <w:szCs w:val="22"/>
        </w:rPr>
        <w:t>prz</w:t>
      </w:r>
      <w:r w:rsidR="00C45656" w:rsidRPr="000A19B4">
        <w:rPr>
          <w:rFonts w:asciiTheme="majorHAnsi" w:hAnsiTheme="majorHAnsi"/>
          <w:sz w:val="22"/>
          <w:szCs w:val="22"/>
        </w:rPr>
        <w:t>y</w:t>
      </w:r>
      <w:r w:rsidR="00C45656" w:rsidRPr="000A19B4">
        <w:rPr>
          <w:rFonts w:asciiTheme="majorHAnsi" w:hAnsiTheme="majorHAnsi"/>
          <w:sz w:val="22"/>
          <w:szCs w:val="22"/>
        </w:rPr>
        <w:t>padku</w:t>
      </w:r>
      <w:r w:rsidRPr="000A19B4">
        <w:rPr>
          <w:rFonts w:asciiTheme="majorHAnsi" w:hAnsiTheme="majorHAnsi"/>
          <w:sz w:val="22"/>
          <w:szCs w:val="22"/>
        </w:rPr>
        <w:t xml:space="preserve"> niewykonania lub nienależytego wykonania umowy przez Wykonawcę w ciągu 21 dni od daty pisemnego wezwania Wykonawcy. </w:t>
      </w:r>
    </w:p>
    <w:p w:rsidR="00C62A31" w:rsidRPr="000A19B4" w:rsidRDefault="00C62A31" w:rsidP="00C45656">
      <w:pPr>
        <w:pStyle w:val="Default"/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Niezależnie od kar umownych, określonych w pkt. 1, Zamawiający będzie miał prawo do odszkodowania z tytułu niewykonania lub nienależytego wykonania umowy przez </w:t>
      </w:r>
      <w:r w:rsidR="00C45656" w:rsidRPr="000A19B4">
        <w:rPr>
          <w:rFonts w:asciiTheme="majorHAnsi" w:hAnsiTheme="majorHAnsi"/>
          <w:sz w:val="22"/>
          <w:szCs w:val="22"/>
        </w:rPr>
        <w:t>Wyk</w:t>
      </w:r>
      <w:r w:rsidR="00C45656" w:rsidRPr="000A19B4">
        <w:rPr>
          <w:rFonts w:asciiTheme="majorHAnsi" w:hAnsiTheme="majorHAnsi"/>
          <w:sz w:val="22"/>
          <w:szCs w:val="22"/>
        </w:rPr>
        <w:t>o</w:t>
      </w:r>
      <w:r w:rsidR="00C45656" w:rsidRPr="000A19B4">
        <w:rPr>
          <w:rFonts w:asciiTheme="majorHAnsi" w:hAnsiTheme="majorHAnsi"/>
          <w:sz w:val="22"/>
          <w:szCs w:val="22"/>
        </w:rPr>
        <w:t>nawcę</w:t>
      </w:r>
      <w:r w:rsidRPr="000A19B4">
        <w:rPr>
          <w:rFonts w:asciiTheme="majorHAnsi" w:hAnsiTheme="majorHAnsi"/>
          <w:sz w:val="22"/>
          <w:szCs w:val="22"/>
        </w:rPr>
        <w:t xml:space="preserve"> na zasadach ogólnych określonych w kodeksie cywilnym. </w:t>
      </w:r>
    </w:p>
    <w:p w:rsidR="00C62A31" w:rsidRPr="000A19B4" w:rsidRDefault="00C62A31" w:rsidP="001B70F7">
      <w:pPr>
        <w:pStyle w:val="Default"/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Zamawiający ma prawo potrącić z należnego Wykonawcy wynagrodzenia naliczone kary umowne. </w:t>
      </w:r>
    </w:p>
    <w:p w:rsidR="00C62A31" w:rsidRPr="000A19B4" w:rsidRDefault="00C62A31" w:rsidP="001B70F7">
      <w:pPr>
        <w:pStyle w:val="Default"/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Odstąpienie od umowy musi mieć formę pisemną pod rygorem nieważności. </w:t>
      </w:r>
    </w:p>
    <w:p w:rsidR="00C62A31" w:rsidRPr="000A19B4" w:rsidRDefault="00C62A31" w:rsidP="001B70F7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62A31" w:rsidRPr="000A19B4" w:rsidRDefault="00C62A31" w:rsidP="001B70F7">
      <w:pPr>
        <w:pStyle w:val="Default"/>
        <w:keepNext/>
        <w:spacing w:before="120" w:after="120"/>
        <w:jc w:val="center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b/>
          <w:bCs/>
          <w:sz w:val="22"/>
          <w:szCs w:val="22"/>
        </w:rPr>
        <w:t>§ 12</w:t>
      </w:r>
    </w:p>
    <w:p w:rsidR="00C62A31" w:rsidRPr="000A19B4" w:rsidRDefault="00C62A31" w:rsidP="001B70F7">
      <w:pPr>
        <w:pStyle w:val="Default"/>
        <w:numPr>
          <w:ilvl w:val="0"/>
          <w:numId w:val="33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Przedmiot niniejszej umowy podlega ochronie przewidzianej w ustawie z dnia 4 lutego 1994r. o prawie autorskim i prawach pokrewnych (Dz.U.2016.666). </w:t>
      </w:r>
    </w:p>
    <w:p w:rsidR="00C62A31" w:rsidRPr="000A19B4" w:rsidRDefault="00C62A31" w:rsidP="001B70F7">
      <w:pPr>
        <w:pStyle w:val="Default"/>
        <w:numPr>
          <w:ilvl w:val="0"/>
          <w:numId w:val="33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Wykonawca oświadcza, że będą mu przysługiwały autorskie prawa majątkowe do </w:t>
      </w:r>
      <w:r w:rsidR="001B70F7" w:rsidRPr="000A19B4">
        <w:rPr>
          <w:rFonts w:asciiTheme="majorHAnsi" w:hAnsiTheme="majorHAnsi"/>
          <w:sz w:val="22"/>
          <w:szCs w:val="22"/>
        </w:rPr>
        <w:t>oprac</w:t>
      </w:r>
      <w:r w:rsidR="001B70F7" w:rsidRPr="000A19B4">
        <w:rPr>
          <w:rFonts w:asciiTheme="majorHAnsi" w:hAnsiTheme="majorHAnsi"/>
          <w:sz w:val="22"/>
          <w:szCs w:val="22"/>
        </w:rPr>
        <w:t>o</w:t>
      </w:r>
      <w:r w:rsidR="001B70F7" w:rsidRPr="000A19B4">
        <w:rPr>
          <w:rFonts w:asciiTheme="majorHAnsi" w:hAnsiTheme="majorHAnsi"/>
          <w:sz w:val="22"/>
          <w:szCs w:val="22"/>
        </w:rPr>
        <w:t>wań</w:t>
      </w:r>
      <w:r w:rsidRPr="000A19B4">
        <w:rPr>
          <w:rFonts w:asciiTheme="majorHAnsi" w:hAnsiTheme="majorHAnsi"/>
          <w:sz w:val="22"/>
          <w:szCs w:val="22"/>
        </w:rPr>
        <w:t xml:space="preserve"> wytworzonych w ramach niniejszej umowy, oraz że ko</w:t>
      </w:r>
      <w:r w:rsidR="00647236" w:rsidRPr="000A19B4">
        <w:rPr>
          <w:rFonts w:asciiTheme="majorHAnsi" w:hAnsiTheme="majorHAnsi"/>
          <w:sz w:val="22"/>
          <w:szCs w:val="22"/>
        </w:rPr>
        <w:t>rzystanie przez Zamawiającego z </w:t>
      </w:r>
      <w:r w:rsidRPr="000A19B4">
        <w:rPr>
          <w:rFonts w:asciiTheme="majorHAnsi" w:hAnsiTheme="majorHAnsi"/>
          <w:sz w:val="22"/>
          <w:szCs w:val="22"/>
        </w:rPr>
        <w:t xml:space="preserve">opracowań wytworzonych w ramach niniejszej umowy nie będzie naruszało jakichkolwiek praw własności intelektualnej osób trzecich. W przeciwnym wypadku Wykonawca </w:t>
      </w:r>
      <w:r w:rsidR="001B70F7" w:rsidRPr="000A19B4">
        <w:rPr>
          <w:rFonts w:asciiTheme="majorHAnsi" w:hAnsiTheme="majorHAnsi"/>
          <w:sz w:val="22"/>
          <w:szCs w:val="22"/>
        </w:rPr>
        <w:t>zobowi</w:t>
      </w:r>
      <w:r w:rsidR="001B70F7" w:rsidRPr="000A19B4">
        <w:rPr>
          <w:rFonts w:asciiTheme="majorHAnsi" w:hAnsiTheme="majorHAnsi"/>
          <w:sz w:val="22"/>
          <w:szCs w:val="22"/>
        </w:rPr>
        <w:t>ą</w:t>
      </w:r>
      <w:r w:rsidR="001B70F7" w:rsidRPr="000A19B4">
        <w:rPr>
          <w:rFonts w:asciiTheme="majorHAnsi" w:hAnsiTheme="majorHAnsi"/>
          <w:sz w:val="22"/>
          <w:szCs w:val="22"/>
        </w:rPr>
        <w:t>zuje</w:t>
      </w:r>
      <w:r w:rsidRPr="000A19B4">
        <w:rPr>
          <w:rFonts w:asciiTheme="majorHAnsi" w:hAnsiTheme="majorHAnsi"/>
          <w:sz w:val="22"/>
          <w:szCs w:val="22"/>
        </w:rPr>
        <w:t xml:space="preserve"> się do pokrycia wszelkich odszkodowań i kosztów w związku z dochodzeniem przez osoby trzecie takich roszczeń od Zamawiającego. </w:t>
      </w:r>
    </w:p>
    <w:p w:rsidR="00C62A31" w:rsidRPr="000A19B4" w:rsidRDefault="00C62A31" w:rsidP="001B70F7">
      <w:pPr>
        <w:pStyle w:val="Default"/>
        <w:numPr>
          <w:ilvl w:val="0"/>
          <w:numId w:val="33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Z chwilą podpisania protokołu odbioru Wykonawca przenosi na Zamawiającego, w ramach wynagrodzenia określonego w § 8 ust. 1 umowy, autorskie prawa majątkowe do przedmiotu niniejszej umowy bez obowiązku zapłaty dodatkowego wynagrodzenia na wszelkich polach eksploatacji znanych w chwili podpisywania umowy, w szczególności w następujących po-lach eksploatacji: </w:t>
      </w:r>
    </w:p>
    <w:p w:rsidR="00C62A31" w:rsidRPr="000A19B4" w:rsidRDefault="00C62A31" w:rsidP="007B49DF">
      <w:pPr>
        <w:pStyle w:val="Default"/>
        <w:numPr>
          <w:ilvl w:val="0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w zakresi</w:t>
      </w:r>
      <w:r w:rsidR="001B70F7" w:rsidRPr="000A19B4">
        <w:rPr>
          <w:rFonts w:asciiTheme="majorHAnsi" w:hAnsiTheme="majorHAnsi"/>
          <w:sz w:val="22"/>
          <w:szCs w:val="22"/>
        </w:rPr>
        <w:t xml:space="preserve">e utrwalania i zwielokrotniania – </w:t>
      </w:r>
      <w:r w:rsidRPr="000A19B4">
        <w:rPr>
          <w:rFonts w:asciiTheme="majorHAnsi" w:hAnsiTheme="majorHAnsi"/>
          <w:sz w:val="22"/>
          <w:szCs w:val="22"/>
        </w:rPr>
        <w:t xml:space="preserve">wytwarzanie określoną techniką egzemplarzy </w:t>
      </w:r>
      <w:r w:rsidR="001B70F7" w:rsidRPr="000A19B4">
        <w:rPr>
          <w:rFonts w:asciiTheme="majorHAnsi" w:hAnsiTheme="majorHAnsi"/>
          <w:sz w:val="22"/>
          <w:szCs w:val="22"/>
        </w:rPr>
        <w:t xml:space="preserve">dokumentacji projektowo – </w:t>
      </w:r>
      <w:r w:rsidRPr="000A19B4">
        <w:rPr>
          <w:rFonts w:asciiTheme="majorHAnsi" w:hAnsiTheme="majorHAnsi"/>
          <w:sz w:val="22"/>
          <w:szCs w:val="22"/>
        </w:rPr>
        <w:t xml:space="preserve">kosztorysowej, w tym techniką drukarską, reprograficzną, zapisu magnetycznego oraz techniką cyfrową, </w:t>
      </w:r>
    </w:p>
    <w:p w:rsidR="001B70F7" w:rsidRPr="000A19B4" w:rsidRDefault="00C62A31" w:rsidP="007B49DF">
      <w:pPr>
        <w:pStyle w:val="Default"/>
        <w:numPr>
          <w:ilvl w:val="0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 zakresie rozpowszechniania </w:t>
      </w:r>
      <w:r w:rsidR="001B70F7" w:rsidRPr="000A19B4">
        <w:rPr>
          <w:rFonts w:asciiTheme="majorHAnsi" w:hAnsiTheme="majorHAnsi"/>
          <w:sz w:val="22"/>
          <w:szCs w:val="22"/>
        </w:rPr>
        <w:t xml:space="preserve">– </w:t>
      </w:r>
      <w:r w:rsidRPr="000A19B4">
        <w:rPr>
          <w:rFonts w:asciiTheme="majorHAnsi" w:hAnsiTheme="majorHAnsi"/>
          <w:sz w:val="22"/>
          <w:szCs w:val="22"/>
        </w:rPr>
        <w:t>publiczne wyko</w:t>
      </w:r>
      <w:r w:rsidR="00647236" w:rsidRPr="000A19B4">
        <w:rPr>
          <w:rFonts w:asciiTheme="majorHAnsi" w:hAnsiTheme="majorHAnsi"/>
          <w:sz w:val="22"/>
          <w:szCs w:val="22"/>
        </w:rPr>
        <w:t>rzyst</w:t>
      </w:r>
      <w:r w:rsidRPr="000A19B4">
        <w:rPr>
          <w:rFonts w:asciiTheme="majorHAnsi" w:hAnsiTheme="majorHAnsi"/>
          <w:sz w:val="22"/>
          <w:szCs w:val="22"/>
        </w:rPr>
        <w:t xml:space="preserve">anie, wystawianie, wyświetlenie, </w:t>
      </w:r>
      <w:r w:rsidR="001B70F7" w:rsidRPr="000A19B4">
        <w:rPr>
          <w:rFonts w:asciiTheme="majorHAnsi" w:hAnsiTheme="majorHAnsi"/>
          <w:sz w:val="22"/>
          <w:szCs w:val="22"/>
        </w:rPr>
        <w:t>odtworzenie</w:t>
      </w:r>
      <w:r w:rsidRPr="000A19B4">
        <w:rPr>
          <w:rFonts w:asciiTheme="majorHAnsi" w:hAnsiTheme="majorHAnsi"/>
          <w:sz w:val="22"/>
          <w:szCs w:val="22"/>
        </w:rPr>
        <w:t xml:space="preserve"> oraz nadawanie i </w:t>
      </w:r>
      <w:proofErr w:type="spellStart"/>
      <w:r w:rsidRPr="000A19B4">
        <w:rPr>
          <w:rFonts w:asciiTheme="majorHAnsi" w:hAnsiTheme="majorHAnsi"/>
          <w:sz w:val="22"/>
          <w:szCs w:val="22"/>
        </w:rPr>
        <w:t>reemitowanie</w:t>
      </w:r>
      <w:proofErr w:type="spellEnd"/>
      <w:r w:rsidRPr="000A19B4">
        <w:rPr>
          <w:rFonts w:asciiTheme="majorHAnsi" w:hAnsiTheme="majorHAnsi"/>
          <w:sz w:val="22"/>
          <w:szCs w:val="22"/>
        </w:rPr>
        <w:t xml:space="preserve">, a także </w:t>
      </w:r>
      <w:proofErr w:type="spellStart"/>
      <w:r w:rsidRPr="000A19B4">
        <w:rPr>
          <w:rFonts w:asciiTheme="majorHAnsi" w:hAnsiTheme="majorHAnsi"/>
          <w:sz w:val="22"/>
          <w:szCs w:val="22"/>
        </w:rPr>
        <w:t>publiczne</w:t>
      </w:r>
      <w:proofErr w:type="spellEnd"/>
      <w:r w:rsidRPr="000A19B4">
        <w:rPr>
          <w:rFonts w:asciiTheme="majorHAnsi" w:hAnsiTheme="majorHAnsi"/>
          <w:sz w:val="22"/>
          <w:szCs w:val="22"/>
        </w:rPr>
        <w:t xml:space="preserve"> udostępnianie w taki sposób aby każdy mógł mieć do niej dostęp w miejscu i w czasie przez siebie wybranym, przesyłanie przez Internet, udostępnianie w </w:t>
      </w:r>
      <w:r w:rsidR="001B70F7" w:rsidRPr="000A19B4">
        <w:rPr>
          <w:rFonts w:asciiTheme="majorHAnsi" w:hAnsiTheme="majorHAnsi"/>
          <w:sz w:val="22"/>
          <w:szCs w:val="22"/>
        </w:rPr>
        <w:t>Internecie</w:t>
      </w:r>
      <w:r w:rsidRPr="000A19B4">
        <w:rPr>
          <w:rFonts w:asciiTheme="majorHAnsi" w:hAnsiTheme="majorHAnsi"/>
          <w:sz w:val="22"/>
          <w:szCs w:val="22"/>
        </w:rPr>
        <w:t xml:space="preserve"> poprzez umieszczenie na str</w:t>
      </w:r>
      <w:r w:rsidRPr="000A19B4">
        <w:rPr>
          <w:rFonts w:asciiTheme="majorHAnsi" w:hAnsiTheme="majorHAnsi"/>
          <w:sz w:val="22"/>
          <w:szCs w:val="22"/>
        </w:rPr>
        <w:t>o</w:t>
      </w:r>
      <w:r w:rsidRPr="000A19B4">
        <w:rPr>
          <w:rFonts w:asciiTheme="majorHAnsi" w:hAnsiTheme="majorHAnsi"/>
          <w:sz w:val="22"/>
          <w:szCs w:val="22"/>
        </w:rPr>
        <w:t xml:space="preserve">nach WWW, </w:t>
      </w:r>
      <w:r w:rsidR="001B70F7" w:rsidRPr="000A19B4">
        <w:rPr>
          <w:rFonts w:asciiTheme="majorHAnsi" w:hAnsiTheme="majorHAnsi"/>
          <w:sz w:val="22"/>
          <w:szCs w:val="22"/>
        </w:rPr>
        <w:t>wprowadzanie</w:t>
      </w:r>
      <w:r w:rsidRPr="000A19B4">
        <w:rPr>
          <w:rFonts w:asciiTheme="majorHAnsi" w:hAnsiTheme="majorHAnsi"/>
          <w:sz w:val="22"/>
          <w:szCs w:val="22"/>
        </w:rPr>
        <w:t xml:space="preserve"> do pamięci komputerów i serwerów, udostępnianie za p</w:t>
      </w:r>
      <w:r w:rsidRPr="000A19B4">
        <w:rPr>
          <w:rFonts w:asciiTheme="majorHAnsi" w:hAnsiTheme="majorHAnsi"/>
          <w:sz w:val="22"/>
          <w:szCs w:val="22"/>
        </w:rPr>
        <w:t>o</w:t>
      </w:r>
      <w:r w:rsidRPr="000A19B4">
        <w:rPr>
          <w:rFonts w:asciiTheme="majorHAnsi" w:hAnsiTheme="majorHAnsi"/>
          <w:sz w:val="22"/>
          <w:szCs w:val="22"/>
        </w:rPr>
        <w:t xml:space="preserve">średnictwem sieci </w:t>
      </w:r>
      <w:r w:rsidR="001B70F7" w:rsidRPr="000A19B4">
        <w:rPr>
          <w:rFonts w:asciiTheme="majorHAnsi" w:hAnsiTheme="majorHAnsi"/>
          <w:sz w:val="22"/>
          <w:szCs w:val="22"/>
        </w:rPr>
        <w:t>komputerowych</w:t>
      </w:r>
      <w:r w:rsidRPr="000A19B4">
        <w:rPr>
          <w:rFonts w:asciiTheme="majorHAnsi" w:hAnsiTheme="majorHAnsi"/>
          <w:sz w:val="22"/>
          <w:szCs w:val="22"/>
        </w:rPr>
        <w:t xml:space="preserve">, </w:t>
      </w:r>
    </w:p>
    <w:p w:rsidR="00C62A31" w:rsidRPr="000A19B4" w:rsidRDefault="00C62A31" w:rsidP="007B49DF">
      <w:pPr>
        <w:pStyle w:val="Default"/>
        <w:numPr>
          <w:ilvl w:val="0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dokonywania zmian, uzupełniania przedmiotu umowy w dowolnej technice. </w:t>
      </w:r>
    </w:p>
    <w:p w:rsidR="00C62A31" w:rsidRPr="000A19B4" w:rsidRDefault="00C62A31" w:rsidP="001B70F7">
      <w:pPr>
        <w:pStyle w:val="Default"/>
        <w:numPr>
          <w:ilvl w:val="0"/>
          <w:numId w:val="33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Wykonawca przenosi na Zamawiającego wyłączne prawo zezwalania na wykonywanie </w:t>
      </w:r>
      <w:r w:rsidR="001B70F7" w:rsidRPr="000A19B4">
        <w:rPr>
          <w:rFonts w:asciiTheme="majorHAnsi" w:hAnsiTheme="majorHAnsi"/>
          <w:sz w:val="22"/>
          <w:szCs w:val="22"/>
        </w:rPr>
        <w:t>z</w:t>
      </w:r>
      <w:r w:rsidR="001B70F7" w:rsidRPr="000A19B4">
        <w:rPr>
          <w:rFonts w:asciiTheme="majorHAnsi" w:hAnsiTheme="majorHAnsi"/>
          <w:sz w:val="22"/>
          <w:szCs w:val="22"/>
        </w:rPr>
        <w:t>a</w:t>
      </w:r>
      <w:r w:rsidR="001B70F7" w:rsidRPr="000A19B4">
        <w:rPr>
          <w:rFonts w:asciiTheme="majorHAnsi" w:hAnsiTheme="majorHAnsi"/>
          <w:sz w:val="22"/>
          <w:szCs w:val="22"/>
        </w:rPr>
        <w:t>leżnych</w:t>
      </w:r>
      <w:r w:rsidRPr="000A19B4">
        <w:rPr>
          <w:rFonts w:asciiTheme="majorHAnsi" w:hAnsiTheme="majorHAnsi"/>
          <w:sz w:val="22"/>
          <w:szCs w:val="22"/>
        </w:rPr>
        <w:t xml:space="preserve"> praw autorskich do opracowań w zakresie pól eksploatacji określonych w ust. 3. </w:t>
      </w:r>
    </w:p>
    <w:p w:rsidR="00C62A31" w:rsidRPr="000A19B4" w:rsidRDefault="00C62A31" w:rsidP="001B70F7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5. Wykonawca wraz z przeniesieniem majątkowych praw autorskich przenosi na </w:t>
      </w:r>
      <w:r w:rsidR="001B70F7" w:rsidRPr="000A19B4">
        <w:rPr>
          <w:rFonts w:asciiTheme="majorHAnsi" w:hAnsiTheme="majorHAnsi"/>
          <w:sz w:val="22"/>
          <w:szCs w:val="22"/>
        </w:rPr>
        <w:t>Zamawiając</w:t>
      </w:r>
      <w:r w:rsidR="001B70F7" w:rsidRPr="000A19B4">
        <w:rPr>
          <w:rFonts w:asciiTheme="majorHAnsi" w:hAnsiTheme="majorHAnsi"/>
          <w:sz w:val="22"/>
          <w:szCs w:val="22"/>
        </w:rPr>
        <w:t>e</w:t>
      </w:r>
      <w:r w:rsidR="001B70F7" w:rsidRPr="000A19B4">
        <w:rPr>
          <w:rFonts w:asciiTheme="majorHAnsi" w:hAnsiTheme="majorHAnsi"/>
          <w:sz w:val="22"/>
          <w:szCs w:val="22"/>
        </w:rPr>
        <w:t>go</w:t>
      </w:r>
      <w:r w:rsidRPr="000A19B4">
        <w:rPr>
          <w:rFonts w:asciiTheme="majorHAnsi" w:hAnsiTheme="majorHAnsi"/>
          <w:sz w:val="22"/>
          <w:szCs w:val="22"/>
        </w:rPr>
        <w:t xml:space="preserve"> nośniki, na których dostarczono dokumentacje. </w:t>
      </w:r>
    </w:p>
    <w:p w:rsidR="00C62A31" w:rsidRPr="000A19B4" w:rsidRDefault="00C62A31" w:rsidP="00F3530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62A31" w:rsidRPr="000A19B4" w:rsidRDefault="00C62A31" w:rsidP="001B70F7">
      <w:pPr>
        <w:pStyle w:val="Default"/>
        <w:keepNext/>
        <w:spacing w:before="120" w:after="120"/>
        <w:jc w:val="center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b/>
          <w:bCs/>
          <w:sz w:val="22"/>
          <w:szCs w:val="22"/>
        </w:rPr>
        <w:t>§ 13</w:t>
      </w:r>
    </w:p>
    <w:p w:rsidR="007B49DF" w:rsidRPr="000A19B4" w:rsidRDefault="00C62A31" w:rsidP="007B49DF">
      <w:pPr>
        <w:pStyle w:val="Default"/>
        <w:numPr>
          <w:ilvl w:val="0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Zakazuje się zmian postanowień zawartej umowy w stosunku do treści oferty, na podstawie której dokonano wyboru Wykonawcy, chyba że zmiana będzie dotyczyła następujących </w:t>
      </w:r>
      <w:r w:rsidR="007B49DF" w:rsidRPr="000A19B4">
        <w:rPr>
          <w:rFonts w:asciiTheme="majorHAnsi" w:hAnsiTheme="majorHAnsi"/>
          <w:sz w:val="22"/>
          <w:szCs w:val="22"/>
        </w:rPr>
        <w:t>zd</w:t>
      </w:r>
      <w:r w:rsidR="007B49DF" w:rsidRPr="000A19B4">
        <w:rPr>
          <w:rFonts w:asciiTheme="majorHAnsi" w:hAnsiTheme="majorHAnsi"/>
          <w:sz w:val="22"/>
          <w:szCs w:val="22"/>
        </w:rPr>
        <w:t>a</w:t>
      </w:r>
      <w:r w:rsidR="007B49DF" w:rsidRPr="000A19B4">
        <w:rPr>
          <w:rFonts w:asciiTheme="majorHAnsi" w:hAnsiTheme="majorHAnsi"/>
          <w:sz w:val="22"/>
          <w:szCs w:val="22"/>
        </w:rPr>
        <w:t>rzeń</w:t>
      </w:r>
      <w:r w:rsidRPr="000A19B4">
        <w:rPr>
          <w:rFonts w:asciiTheme="majorHAnsi" w:hAnsiTheme="majorHAnsi"/>
          <w:sz w:val="22"/>
          <w:szCs w:val="22"/>
        </w:rPr>
        <w:t xml:space="preserve">: </w:t>
      </w:r>
    </w:p>
    <w:p w:rsidR="007B49DF" w:rsidRPr="000A19B4" w:rsidRDefault="00C62A31" w:rsidP="007B49DF">
      <w:pPr>
        <w:pStyle w:val="Default"/>
        <w:numPr>
          <w:ilvl w:val="1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Zamawiający dopuszcza możliwość dokonania zmian postanowień zawartej umowy do-tyczących podwykonawców, o których mowa w art. 22a ust. 1 ustawy Prawo zamówień publicznych. W przypadku zmiany lub rezygnacji z podwykonawcy, na którego zasoby Wykonawca powoływał się, na zasadach określonych w art. 22a ust. 1 ustawy Prawo zamówień publicznych w celu wykazania spełniania warunków udziału w postępowaniu, o których mowa w art. 22 ust. 1 pkt 2 ustawy Prawo zamówień publicznych, Wykonawca jest obowiązany wykazać Zamawiającemu, iż proponowany inny podwykonawca lub </w:t>
      </w:r>
      <w:r w:rsidR="007B49DF" w:rsidRPr="000A19B4">
        <w:rPr>
          <w:rFonts w:asciiTheme="majorHAnsi" w:hAnsiTheme="majorHAnsi"/>
          <w:sz w:val="22"/>
          <w:szCs w:val="22"/>
        </w:rPr>
        <w:t>wykonawca</w:t>
      </w:r>
      <w:r w:rsidRPr="000A19B4">
        <w:rPr>
          <w:rFonts w:asciiTheme="majorHAnsi" w:hAnsiTheme="majorHAnsi"/>
          <w:sz w:val="22"/>
          <w:szCs w:val="22"/>
        </w:rPr>
        <w:t xml:space="preserve"> samodzielnie spełnia je w stopniu nie mniejszym niż wymagany w trakcie po-stępowania o udzielenie zamówienia. </w:t>
      </w:r>
    </w:p>
    <w:p w:rsidR="007B49DF" w:rsidRPr="000A19B4" w:rsidRDefault="00C62A31" w:rsidP="007B49DF">
      <w:pPr>
        <w:pStyle w:val="Default"/>
        <w:numPr>
          <w:ilvl w:val="1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lastRenderedPageBreak/>
        <w:t>Zamawiający dopuszcza możliwość dokonania zmian postanowień zawartej umowy do-tyczących osób, którymi dysponuje Wykonawca na zasad</w:t>
      </w:r>
      <w:r w:rsidR="00DB5FDD" w:rsidRPr="000A19B4">
        <w:rPr>
          <w:rFonts w:asciiTheme="majorHAnsi" w:hAnsiTheme="majorHAnsi"/>
          <w:sz w:val="22"/>
          <w:szCs w:val="22"/>
        </w:rPr>
        <w:t>ach innych niż określone w </w:t>
      </w:r>
      <w:r w:rsidR="007B49DF" w:rsidRPr="000A19B4">
        <w:rPr>
          <w:rFonts w:asciiTheme="majorHAnsi" w:hAnsiTheme="majorHAnsi"/>
          <w:sz w:val="22"/>
          <w:szCs w:val="22"/>
        </w:rPr>
        <w:t>pkt </w:t>
      </w:r>
      <w:r w:rsidRPr="000A19B4">
        <w:rPr>
          <w:rFonts w:asciiTheme="majorHAnsi" w:hAnsiTheme="majorHAnsi"/>
          <w:sz w:val="22"/>
          <w:szCs w:val="22"/>
        </w:rPr>
        <w:t>1. W tym przypadku Wykonawca zobowiązany jest wskazać osoby do realizacji zamówienia posiadające kwalifikacje nie niższe niż wy</w:t>
      </w:r>
      <w:r w:rsidR="007B49DF" w:rsidRPr="000A19B4">
        <w:rPr>
          <w:rFonts w:asciiTheme="majorHAnsi" w:hAnsiTheme="majorHAnsi"/>
          <w:sz w:val="22"/>
          <w:szCs w:val="22"/>
        </w:rPr>
        <w:t>magane w trakcie postępowania o </w:t>
      </w:r>
      <w:r w:rsidRPr="000A19B4">
        <w:rPr>
          <w:rFonts w:asciiTheme="majorHAnsi" w:hAnsiTheme="majorHAnsi"/>
          <w:sz w:val="22"/>
          <w:szCs w:val="22"/>
        </w:rPr>
        <w:t xml:space="preserve">udzielenie zamówienia. </w:t>
      </w:r>
    </w:p>
    <w:p w:rsidR="007B49DF" w:rsidRPr="000A19B4" w:rsidRDefault="00C62A31" w:rsidP="00F3530B">
      <w:pPr>
        <w:pStyle w:val="Default"/>
        <w:numPr>
          <w:ilvl w:val="1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Zamawiający dopuszcza możliwość dokonania zmian postanowień za</w:t>
      </w:r>
      <w:r w:rsidR="007B49DF" w:rsidRPr="000A19B4">
        <w:rPr>
          <w:rFonts w:asciiTheme="majorHAnsi" w:hAnsiTheme="majorHAnsi"/>
          <w:sz w:val="22"/>
          <w:szCs w:val="22"/>
        </w:rPr>
        <w:t>wartej umowy</w:t>
      </w:r>
      <w:r w:rsidR="00DB5FDD" w:rsidRPr="000A19B4">
        <w:rPr>
          <w:rFonts w:asciiTheme="majorHAnsi" w:hAnsiTheme="majorHAnsi"/>
          <w:sz w:val="22"/>
          <w:szCs w:val="22"/>
        </w:rPr>
        <w:t xml:space="preserve"> w </w:t>
      </w:r>
      <w:r w:rsidRPr="000A19B4">
        <w:rPr>
          <w:rFonts w:asciiTheme="majorHAnsi" w:hAnsiTheme="majorHAnsi"/>
          <w:sz w:val="22"/>
          <w:szCs w:val="22"/>
        </w:rPr>
        <w:t xml:space="preserve">zakresie terminu wykonania zamówienia w przypadku: </w:t>
      </w:r>
    </w:p>
    <w:p w:rsidR="007B49DF" w:rsidRPr="000A19B4" w:rsidRDefault="00C62A31" w:rsidP="00F3530B">
      <w:pPr>
        <w:pStyle w:val="Default"/>
        <w:numPr>
          <w:ilvl w:val="2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niezawinionego przez Wykonawcę opóźnienia w uzyskaniu wymaganych decyzji </w:t>
      </w:r>
      <w:r w:rsidR="007B49DF" w:rsidRPr="000A19B4">
        <w:rPr>
          <w:rFonts w:asciiTheme="majorHAnsi" w:hAnsiTheme="majorHAnsi"/>
          <w:sz w:val="22"/>
          <w:szCs w:val="22"/>
        </w:rPr>
        <w:t>a</w:t>
      </w:r>
      <w:r w:rsidR="007B49DF" w:rsidRPr="000A19B4">
        <w:rPr>
          <w:rFonts w:asciiTheme="majorHAnsi" w:hAnsiTheme="majorHAnsi"/>
          <w:sz w:val="22"/>
          <w:szCs w:val="22"/>
        </w:rPr>
        <w:t>d</w:t>
      </w:r>
      <w:r w:rsidR="007B49DF" w:rsidRPr="000A19B4">
        <w:rPr>
          <w:rFonts w:asciiTheme="majorHAnsi" w:hAnsiTheme="majorHAnsi"/>
          <w:sz w:val="22"/>
          <w:szCs w:val="22"/>
        </w:rPr>
        <w:t>ministracyjnych</w:t>
      </w:r>
      <w:r w:rsidRPr="000A19B4">
        <w:rPr>
          <w:rFonts w:asciiTheme="majorHAnsi" w:hAnsiTheme="majorHAnsi"/>
          <w:sz w:val="22"/>
          <w:szCs w:val="22"/>
        </w:rPr>
        <w:t xml:space="preserve">, pozwoleń oraz opinii innych organów w trakcie opracowania </w:t>
      </w:r>
      <w:r w:rsidR="007B49DF" w:rsidRPr="000A19B4">
        <w:rPr>
          <w:rFonts w:asciiTheme="majorHAnsi" w:hAnsiTheme="majorHAnsi"/>
          <w:sz w:val="22"/>
          <w:szCs w:val="22"/>
        </w:rPr>
        <w:t>d</w:t>
      </w:r>
      <w:r w:rsidR="007B49DF" w:rsidRPr="000A19B4">
        <w:rPr>
          <w:rFonts w:asciiTheme="majorHAnsi" w:hAnsiTheme="majorHAnsi"/>
          <w:sz w:val="22"/>
          <w:szCs w:val="22"/>
        </w:rPr>
        <w:t>o</w:t>
      </w:r>
      <w:r w:rsidR="007B49DF" w:rsidRPr="000A19B4">
        <w:rPr>
          <w:rFonts w:asciiTheme="majorHAnsi" w:hAnsiTheme="majorHAnsi"/>
          <w:sz w:val="22"/>
          <w:szCs w:val="22"/>
        </w:rPr>
        <w:t>kumentacji</w:t>
      </w:r>
      <w:r w:rsidRPr="000A19B4">
        <w:rPr>
          <w:rFonts w:asciiTheme="majorHAnsi" w:hAnsiTheme="majorHAnsi"/>
          <w:sz w:val="22"/>
          <w:szCs w:val="22"/>
        </w:rPr>
        <w:t xml:space="preserve">, </w:t>
      </w:r>
    </w:p>
    <w:p w:rsidR="007B49DF" w:rsidRPr="000A19B4" w:rsidRDefault="00C62A31" w:rsidP="00F3530B">
      <w:pPr>
        <w:pStyle w:val="Default"/>
        <w:numPr>
          <w:ilvl w:val="2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konieczności wykonania dodatkowych badań i ekspertyz, uniemożliwiającej wykon</w:t>
      </w:r>
      <w:r w:rsidRPr="000A19B4">
        <w:rPr>
          <w:rFonts w:asciiTheme="majorHAnsi" w:hAnsiTheme="majorHAnsi"/>
          <w:sz w:val="22"/>
          <w:szCs w:val="22"/>
        </w:rPr>
        <w:t>a</w:t>
      </w:r>
      <w:r w:rsidRPr="000A19B4">
        <w:rPr>
          <w:rFonts w:asciiTheme="majorHAnsi" w:hAnsiTheme="majorHAnsi"/>
          <w:sz w:val="22"/>
          <w:szCs w:val="22"/>
        </w:rPr>
        <w:t xml:space="preserve">nie umowy w określonych pierwotnie terminach, </w:t>
      </w:r>
    </w:p>
    <w:p w:rsidR="007B49DF" w:rsidRPr="000A19B4" w:rsidRDefault="00C62A31" w:rsidP="00F3530B">
      <w:pPr>
        <w:pStyle w:val="Default"/>
        <w:numPr>
          <w:ilvl w:val="2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czasowego wstrzymania </w:t>
      </w:r>
      <w:r w:rsidR="007B49DF" w:rsidRPr="000A19B4">
        <w:rPr>
          <w:rFonts w:asciiTheme="majorHAnsi" w:hAnsiTheme="majorHAnsi"/>
          <w:sz w:val="22"/>
          <w:szCs w:val="22"/>
        </w:rPr>
        <w:t>prac</w:t>
      </w:r>
      <w:r w:rsidRPr="000A19B4">
        <w:rPr>
          <w:rFonts w:asciiTheme="majorHAnsi" w:hAnsiTheme="majorHAnsi"/>
          <w:sz w:val="22"/>
          <w:szCs w:val="22"/>
        </w:rPr>
        <w:t xml:space="preserve"> przez Zamawiającego l</w:t>
      </w:r>
      <w:r w:rsidR="00DB5FDD" w:rsidRPr="000A19B4">
        <w:rPr>
          <w:rFonts w:asciiTheme="majorHAnsi" w:hAnsiTheme="majorHAnsi"/>
          <w:sz w:val="22"/>
          <w:szCs w:val="22"/>
        </w:rPr>
        <w:t>ub opóźnienia w przekazaniu nie</w:t>
      </w:r>
      <w:r w:rsidRPr="000A19B4">
        <w:rPr>
          <w:rFonts w:asciiTheme="majorHAnsi" w:hAnsiTheme="majorHAnsi"/>
          <w:sz w:val="22"/>
          <w:szCs w:val="22"/>
        </w:rPr>
        <w:t>zbędnych dokumentów, informacji przez Zama</w:t>
      </w:r>
      <w:r w:rsidR="00DB5FDD" w:rsidRPr="000A19B4">
        <w:rPr>
          <w:rFonts w:asciiTheme="majorHAnsi" w:hAnsiTheme="majorHAnsi"/>
          <w:sz w:val="22"/>
          <w:szCs w:val="22"/>
        </w:rPr>
        <w:t>wiającego, a także opóźnienia w </w:t>
      </w:r>
      <w:r w:rsidR="007B49DF" w:rsidRPr="000A19B4">
        <w:rPr>
          <w:rFonts w:asciiTheme="majorHAnsi" w:hAnsiTheme="majorHAnsi"/>
          <w:sz w:val="22"/>
          <w:szCs w:val="22"/>
        </w:rPr>
        <w:t>uzyskaniu</w:t>
      </w:r>
      <w:r w:rsidRPr="000A19B4">
        <w:rPr>
          <w:rFonts w:asciiTheme="majorHAnsi" w:hAnsiTheme="majorHAnsi"/>
          <w:sz w:val="22"/>
          <w:szCs w:val="22"/>
        </w:rPr>
        <w:t xml:space="preserve"> przez Zamawiającego decyzji o</w:t>
      </w:r>
      <w:r w:rsidR="00DB5FDD" w:rsidRPr="000A19B4">
        <w:rPr>
          <w:rFonts w:asciiTheme="majorHAnsi" w:hAnsiTheme="majorHAnsi"/>
          <w:sz w:val="22"/>
          <w:szCs w:val="22"/>
        </w:rPr>
        <w:t xml:space="preserve"> środowiskowych uwarunkowaniach,</w:t>
      </w:r>
    </w:p>
    <w:p w:rsidR="007B49DF" w:rsidRPr="000A19B4" w:rsidRDefault="00C62A31" w:rsidP="00F3530B">
      <w:pPr>
        <w:pStyle w:val="Default"/>
        <w:numPr>
          <w:ilvl w:val="2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zmiany zakresu lub przebiegu inwestycji i spowodowanej tym konieczności </w:t>
      </w:r>
      <w:r w:rsidR="007B49DF" w:rsidRPr="000A19B4">
        <w:rPr>
          <w:rFonts w:asciiTheme="majorHAnsi" w:hAnsiTheme="majorHAnsi"/>
          <w:sz w:val="22"/>
          <w:szCs w:val="22"/>
        </w:rPr>
        <w:t>wprow</w:t>
      </w:r>
      <w:r w:rsidR="007B49DF" w:rsidRPr="000A19B4">
        <w:rPr>
          <w:rFonts w:asciiTheme="majorHAnsi" w:hAnsiTheme="majorHAnsi"/>
          <w:sz w:val="22"/>
          <w:szCs w:val="22"/>
        </w:rPr>
        <w:t>a</w:t>
      </w:r>
      <w:r w:rsidR="007B49DF" w:rsidRPr="000A19B4">
        <w:rPr>
          <w:rFonts w:asciiTheme="majorHAnsi" w:hAnsiTheme="majorHAnsi"/>
          <w:sz w:val="22"/>
          <w:szCs w:val="22"/>
        </w:rPr>
        <w:t>dzenia</w:t>
      </w:r>
      <w:r w:rsidRPr="000A19B4">
        <w:rPr>
          <w:rFonts w:asciiTheme="majorHAnsi" w:hAnsiTheme="majorHAnsi"/>
          <w:sz w:val="22"/>
          <w:szCs w:val="22"/>
        </w:rPr>
        <w:t xml:space="preserve"> zmian w dokumentacji i uzyskania nowych lub zmiany posiadanych opinii, </w:t>
      </w:r>
      <w:r w:rsidR="007B49DF" w:rsidRPr="000A19B4">
        <w:rPr>
          <w:rFonts w:asciiTheme="majorHAnsi" w:hAnsiTheme="majorHAnsi"/>
          <w:sz w:val="22"/>
          <w:szCs w:val="22"/>
        </w:rPr>
        <w:t>uzgodnień</w:t>
      </w:r>
      <w:r w:rsidRPr="000A19B4">
        <w:rPr>
          <w:rFonts w:asciiTheme="majorHAnsi" w:hAnsiTheme="majorHAnsi"/>
          <w:sz w:val="22"/>
          <w:szCs w:val="22"/>
        </w:rPr>
        <w:t xml:space="preserve">, projektów podziałów i decyzji administracyjnych, </w:t>
      </w:r>
    </w:p>
    <w:p w:rsidR="007B49DF" w:rsidRPr="000A19B4" w:rsidRDefault="00C62A31" w:rsidP="00F3530B">
      <w:pPr>
        <w:pStyle w:val="Default"/>
        <w:numPr>
          <w:ilvl w:val="2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realizacji w drodze odrębnej umowy prac powiązanych z przedmiotem niniejszej umowy, powodujących konieczność skoordynowania prac i uwzględnienia wzaje</w:t>
      </w:r>
      <w:r w:rsidRPr="000A19B4">
        <w:rPr>
          <w:rFonts w:asciiTheme="majorHAnsi" w:hAnsiTheme="majorHAnsi"/>
          <w:sz w:val="22"/>
          <w:szCs w:val="22"/>
        </w:rPr>
        <w:t>m</w:t>
      </w:r>
      <w:r w:rsidRPr="000A19B4">
        <w:rPr>
          <w:rFonts w:asciiTheme="majorHAnsi" w:hAnsiTheme="majorHAnsi"/>
          <w:sz w:val="22"/>
          <w:szCs w:val="22"/>
        </w:rPr>
        <w:t xml:space="preserve">nych powiązań, </w:t>
      </w:r>
    </w:p>
    <w:p w:rsidR="007B49DF" w:rsidRPr="000A19B4" w:rsidRDefault="00C62A31" w:rsidP="00F3530B">
      <w:pPr>
        <w:pStyle w:val="Default"/>
        <w:numPr>
          <w:ilvl w:val="2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konieczności spełnienia innych nieprzewidzianych wymogów dla pozyskania i </w:t>
      </w:r>
      <w:r w:rsidR="007B49DF" w:rsidRPr="000A19B4">
        <w:rPr>
          <w:rFonts w:asciiTheme="majorHAnsi" w:hAnsiTheme="majorHAnsi"/>
          <w:sz w:val="22"/>
          <w:szCs w:val="22"/>
        </w:rPr>
        <w:t>w</w:t>
      </w:r>
      <w:r w:rsidR="007B49DF" w:rsidRPr="000A19B4">
        <w:rPr>
          <w:rFonts w:asciiTheme="majorHAnsi" w:hAnsiTheme="majorHAnsi"/>
          <w:sz w:val="22"/>
          <w:szCs w:val="22"/>
        </w:rPr>
        <w:t>y</w:t>
      </w:r>
      <w:r w:rsidR="007B49DF" w:rsidRPr="000A19B4">
        <w:rPr>
          <w:rFonts w:asciiTheme="majorHAnsi" w:hAnsiTheme="majorHAnsi"/>
          <w:sz w:val="22"/>
          <w:szCs w:val="22"/>
        </w:rPr>
        <w:t>datkowania</w:t>
      </w:r>
      <w:r w:rsidRPr="000A19B4">
        <w:rPr>
          <w:rFonts w:asciiTheme="majorHAnsi" w:hAnsiTheme="majorHAnsi"/>
          <w:sz w:val="22"/>
          <w:szCs w:val="22"/>
        </w:rPr>
        <w:t xml:space="preserve"> środków zewnętrznych, </w:t>
      </w:r>
    </w:p>
    <w:p w:rsidR="007B49DF" w:rsidRPr="000A19B4" w:rsidRDefault="00C62A31" w:rsidP="00F3530B">
      <w:pPr>
        <w:pStyle w:val="Default"/>
        <w:numPr>
          <w:ilvl w:val="2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gdy zachowanie pierwotnego terminu nie leży w interesie Zamawiającego, </w:t>
      </w:r>
    </w:p>
    <w:p w:rsidR="00C62A31" w:rsidRPr="000A19B4" w:rsidRDefault="00C62A31" w:rsidP="007B49DF">
      <w:pPr>
        <w:pStyle w:val="Default"/>
        <w:numPr>
          <w:ilvl w:val="2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wystąpienia siły wyższej uniemożliwiającej wy</w:t>
      </w:r>
      <w:r w:rsidR="007B49DF" w:rsidRPr="000A19B4">
        <w:rPr>
          <w:rFonts w:asciiTheme="majorHAnsi" w:hAnsiTheme="majorHAnsi"/>
          <w:sz w:val="22"/>
          <w:szCs w:val="22"/>
        </w:rPr>
        <w:t>konanie przedmiotu zamówienia w określonych</w:t>
      </w:r>
      <w:r w:rsidRPr="000A19B4">
        <w:rPr>
          <w:rFonts w:asciiTheme="majorHAnsi" w:hAnsiTheme="majorHAnsi"/>
          <w:sz w:val="22"/>
          <w:szCs w:val="22"/>
        </w:rPr>
        <w:t xml:space="preserve"> pierwotnie terminach. </w:t>
      </w:r>
    </w:p>
    <w:p w:rsidR="007B49DF" w:rsidRPr="000A19B4" w:rsidRDefault="00C62A31" w:rsidP="007B49DF">
      <w:pPr>
        <w:pStyle w:val="Default"/>
        <w:numPr>
          <w:ilvl w:val="1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Podstawą dokonania zmian, o których mowa w </w:t>
      </w:r>
      <w:proofErr w:type="spellStart"/>
      <w:r w:rsidR="00DB5FDD" w:rsidRPr="000A19B4">
        <w:rPr>
          <w:rFonts w:asciiTheme="majorHAnsi" w:hAnsiTheme="majorHAnsi"/>
          <w:sz w:val="22"/>
          <w:szCs w:val="22"/>
        </w:rPr>
        <w:t>p</w:t>
      </w:r>
      <w:r w:rsidRPr="000A19B4">
        <w:rPr>
          <w:rFonts w:asciiTheme="majorHAnsi" w:hAnsiTheme="majorHAnsi"/>
          <w:sz w:val="22"/>
          <w:szCs w:val="22"/>
        </w:rPr>
        <w:t>pkt</w:t>
      </w:r>
      <w:proofErr w:type="spellEnd"/>
      <w:r w:rsidRPr="000A19B4">
        <w:rPr>
          <w:rFonts w:asciiTheme="majorHAnsi" w:hAnsiTheme="majorHAnsi"/>
          <w:sz w:val="22"/>
          <w:szCs w:val="22"/>
        </w:rPr>
        <w:t xml:space="preserve"> </w:t>
      </w:r>
      <w:r w:rsidR="00DB5FDD" w:rsidRPr="000A19B4">
        <w:rPr>
          <w:rFonts w:asciiTheme="majorHAnsi" w:hAnsiTheme="majorHAnsi"/>
          <w:sz w:val="22"/>
          <w:szCs w:val="22"/>
        </w:rPr>
        <w:t>c</w:t>
      </w:r>
      <w:r w:rsidRPr="000A19B4">
        <w:rPr>
          <w:rFonts w:asciiTheme="majorHAnsi" w:hAnsiTheme="majorHAnsi"/>
          <w:sz w:val="22"/>
          <w:szCs w:val="22"/>
        </w:rPr>
        <w:t xml:space="preserve">, będzie protokół konieczności </w:t>
      </w:r>
      <w:r w:rsidR="007B49DF" w:rsidRPr="000A19B4">
        <w:rPr>
          <w:rFonts w:asciiTheme="majorHAnsi" w:hAnsiTheme="majorHAnsi"/>
          <w:sz w:val="22"/>
          <w:szCs w:val="22"/>
        </w:rPr>
        <w:t>określający</w:t>
      </w:r>
      <w:r w:rsidRPr="000A19B4">
        <w:rPr>
          <w:rFonts w:asciiTheme="majorHAnsi" w:hAnsiTheme="majorHAnsi"/>
          <w:sz w:val="22"/>
          <w:szCs w:val="22"/>
        </w:rPr>
        <w:t xml:space="preserve"> wystąpienie okoliczności uzasadniających wprowadzenie zmian. </w:t>
      </w:r>
    </w:p>
    <w:p w:rsidR="007B49DF" w:rsidRPr="000A19B4" w:rsidRDefault="00C62A31" w:rsidP="007B49DF">
      <w:pPr>
        <w:pStyle w:val="Default"/>
        <w:numPr>
          <w:ilvl w:val="1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Zamawiający dopuszcza możliwość dokonania zmian postanowień zawartej umowy jeśli wystąpiła istotna zmiana przepisów lub norm mających zastosowanie do przedmiotu umowy uniemożliwiających wykonanie przedmiotu zamówienia zgodnie z SIWZ lub wy-stąpienia istotnej zmiany okoliczności powodującej, że wykonanie części przedmiotu za-mówienia nie leży w interesie publicznym, czego nie można było przewidzieć w chwili zawarcia umowy. </w:t>
      </w:r>
    </w:p>
    <w:p w:rsidR="00C62A31" w:rsidRPr="000A19B4" w:rsidRDefault="00C62A31" w:rsidP="007B49DF">
      <w:pPr>
        <w:pStyle w:val="Default"/>
        <w:numPr>
          <w:ilvl w:val="1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Zamawiający dopuszcza możliwość zmian postanowień zawartej umowy w stosunku do treści oferty w zakresie zmiany zakresu przedmiotowego zamówienia ze względu na ograniczenie zakresu przy jednoczesnym odpowiednim zmniejszeniu wynagrodzenia, je-żeli okaże się, że niektóre elementy składowe dokumentacji będą zbędne z punktu </w:t>
      </w:r>
      <w:r w:rsidR="007B49DF" w:rsidRPr="000A19B4">
        <w:rPr>
          <w:rFonts w:asciiTheme="majorHAnsi" w:hAnsiTheme="majorHAnsi"/>
          <w:sz w:val="22"/>
          <w:szCs w:val="22"/>
        </w:rPr>
        <w:t>w</w:t>
      </w:r>
      <w:r w:rsidR="007B49DF" w:rsidRPr="000A19B4">
        <w:rPr>
          <w:rFonts w:asciiTheme="majorHAnsi" w:hAnsiTheme="majorHAnsi"/>
          <w:sz w:val="22"/>
          <w:szCs w:val="22"/>
        </w:rPr>
        <w:t>i</w:t>
      </w:r>
      <w:r w:rsidR="007B49DF" w:rsidRPr="000A19B4">
        <w:rPr>
          <w:rFonts w:asciiTheme="majorHAnsi" w:hAnsiTheme="majorHAnsi"/>
          <w:sz w:val="22"/>
          <w:szCs w:val="22"/>
        </w:rPr>
        <w:t>dzenia</w:t>
      </w:r>
      <w:r w:rsidRPr="000A19B4">
        <w:rPr>
          <w:rFonts w:asciiTheme="majorHAnsi" w:hAnsiTheme="majorHAnsi"/>
          <w:sz w:val="22"/>
          <w:szCs w:val="22"/>
        </w:rPr>
        <w:t xml:space="preserve"> postępowania administracyjnego i procesu inwestycyjnego, czego nie można było przewidzieć w chwili zawarcia umowy. Zamawiający pisemnie poinformuje Wykonawcę o zbędności elementu/ów dokumentacji projektowej. </w:t>
      </w:r>
      <w:r w:rsidR="00DB5FDD" w:rsidRPr="000A19B4">
        <w:rPr>
          <w:rFonts w:asciiTheme="majorHAnsi" w:hAnsiTheme="majorHAnsi"/>
          <w:sz w:val="22"/>
          <w:szCs w:val="22"/>
        </w:rPr>
        <w:t>Przystąpienie do wykonywania po</w:t>
      </w:r>
      <w:r w:rsidRPr="000A19B4">
        <w:rPr>
          <w:rFonts w:asciiTheme="majorHAnsi" w:hAnsiTheme="majorHAnsi"/>
          <w:sz w:val="22"/>
          <w:szCs w:val="22"/>
        </w:rPr>
        <w:t>szczególnych elementów dokumentacji projektowej nas</w:t>
      </w:r>
      <w:r w:rsidR="007B49DF" w:rsidRPr="000A19B4">
        <w:rPr>
          <w:rFonts w:asciiTheme="majorHAnsi" w:hAnsiTheme="majorHAnsi"/>
          <w:sz w:val="22"/>
          <w:szCs w:val="22"/>
        </w:rPr>
        <w:t>tępować będzie w porozumi</w:t>
      </w:r>
      <w:r w:rsidR="007B49DF" w:rsidRPr="000A19B4">
        <w:rPr>
          <w:rFonts w:asciiTheme="majorHAnsi" w:hAnsiTheme="majorHAnsi"/>
          <w:sz w:val="22"/>
          <w:szCs w:val="22"/>
        </w:rPr>
        <w:t>e</w:t>
      </w:r>
      <w:r w:rsidR="007B49DF" w:rsidRPr="000A19B4">
        <w:rPr>
          <w:rFonts w:asciiTheme="majorHAnsi" w:hAnsiTheme="majorHAnsi"/>
          <w:sz w:val="22"/>
          <w:szCs w:val="22"/>
        </w:rPr>
        <w:t>niu z </w:t>
      </w:r>
      <w:r w:rsidRPr="000A19B4">
        <w:rPr>
          <w:rFonts w:asciiTheme="majorHAnsi" w:hAnsiTheme="majorHAnsi"/>
          <w:sz w:val="22"/>
          <w:szCs w:val="22"/>
        </w:rPr>
        <w:t xml:space="preserve">Zamawiającym. </w:t>
      </w:r>
    </w:p>
    <w:p w:rsidR="00DB5FDD" w:rsidRPr="000A19B4" w:rsidRDefault="00DB5FDD" w:rsidP="007B49DF">
      <w:pPr>
        <w:pStyle w:val="Default"/>
        <w:numPr>
          <w:ilvl w:val="1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Zamawiający dopuszcza możliwość zmian postanowień zawartej umowy w stosunku do treści oferty w zakresie zmiany zakresu przedmiotowego zamówienia ze względu na rozszerzenie zakresu przy jednoczesnym zwiększeniu wynagrodzenia, jeżeli okaże się, że konieczne jest opracowanie dodatkowych składowych dokumentacji stanowiącej przedmiot zamówienia.</w:t>
      </w:r>
    </w:p>
    <w:p w:rsidR="00C62A31" w:rsidRPr="000A19B4" w:rsidRDefault="00C62A31" w:rsidP="007B49DF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62A31" w:rsidRPr="000A19B4" w:rsidRDefault="00C62A31" w:rsidP="007B49DF">
      <w:pPr>
        <w:pStyle w:val="Default"/>
        <w:keepNext/>
        <w:spacing w:before="120" w:after="120"/>
        <w:jc w:val="center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b/>
          <w:bCs/>
          <w:sz w:val="22"/>
          <w:szCs w:val="22"/>
        </w:rPr>
        <w:lastRenderedPageBreak/>
        <w:t>§ 14</w:t>
      </w:r>
    </w:p>
    <w:p w:rsidR="00C62A31" w:rsidRPr="000A19B4" w:rsidRDefault="00C62A31" w:rsidP="007B49DF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W sprawach nieuregulowanych w niniejszej umowie zastosowanie będą miały odpowiednie przepisy: ustawy Prawo zamówień publicznych, kodeksu cywilnego, ustawy Prawo budowlane oraz ustawy o prawie autorskim i prawach pokrewnych. </w:t>
      </w:r>
    </w:p>
    <w:p w:rsidR="007B49DF" w:rsidRPr="000A19B4" w:rsidRDefault="007B49DF" w:rsidP="007B49DF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62A31" w:rsidRPr="000A19B4" w:rsidRDefault="00C62A31" w:rsidP="007B49DF">
      <w:pPr>
        <w:pStyle w:val="Default"/>
        <w:keepNext/>
        <w:spacing w:before="120" w:after="120"/>
        <w:jc w:val="center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b/>
          <w:bCs/>
          <w:sz w:val="22"/>
          <w:szCs w:val="22"/>
        </w:rPr>
        <w:t>§ 15</w:t>
      </w:r>
    </w:p>
    <w:p w:rsidR="00C62A31" w:rsidRPr="000A19B4" w:rsidRDefault="00C62A31" w:rsidP="007B49DF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Spory wynikłe na tle wykonania niniejszej umowy rozpatruje sąd powszechny właściwy dla si</w:t>
      </w:r>
      <w:r w:rsidRPr="000A19B4">
        <w:rPr>
          <w:rFonts w:asciiTheme="majorHAnsi" w:hAnsiTheme="majorHAnsi"/>
          <w:sz w:val="22"/>
          <w:szCs w:val="22"/>
        </w:rPr>
        <w:t>e</w:t>
      </w:r>
      <w:r w:rsidRPr="000A19B4">
        <w:rPr>
          <w:rFonts w:asciiTheme="majorHAnsi" w:hAnsiTheme="majorHAnsi"/>
          <w:sz w:val="22"/>
          <w:szCs w:val="22"/>
        </w:rPr>
        <w:t xml:space="preserve">dziby Zamawiającego. </w:t>
      </w:r>
    </w:p>
    <w:p w:rsidR="007B49DF" w:rsidRPr="000A19B4" w:rsidRDefault="007B49DF" w:rsidP="007B49DF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62A31" w:rsidRPr="000A19B4" w:rsidRDefault="00C62A31" w:rsidP="007B49DF">
      <w:pPr>
        <w:pStyle w:val="Default"/>
        <w:keepNext/>
        <w:spacing w:before="120" w:after="120"/>
        <w:jc w:val="center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b/>
          <w:bCs/>
          <w:sz w:val="22"/>
          <w:szCs w:val="22"/>
        </w:rPr>
        <w:t>§ 16</w:t>
      </w:r>
    </w:p>
    <w:p w:rsidR="00C62A31" w:rsidRPr="000A19B4" w:rsidRDefault="00C62A31" w:rsidP="007B49DF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Umowa została sporządzona w dwóch jednobrzmiących egzemplarzach, po jednym dla każdej ze stron. </w:t>
      </w:r>
    </w:p>
    <w:p w:rsidR="007B49DF" w:rsidRPr="000A19B4" w:rsidRDefault="007B49DF" w:rsidP="007B49DF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B49DF" w:rsidRPr="000A19B4" w:rsidRDefault="007B49DF" w:rsidP="007B49DF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B49DF" w:rsidRPr="000A19B4" w:rsidRDefault="007B49DF" w:rsidP="007B49DF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62A31" w:rsidRPr="000A19B4" w:rsidRDefault="00C62A31" w:rsidP="007B49DF">
      <w:pPr>
        <w:pStyle w:val="Default"/>
        <w:keepNext/>
        <w:jc w:val="both"/>
        <w:rPr>
          <w:rFonts w:asciiTheme="majorHAnsi" w:hAnsiTheme="majorHAnsi"/>
          <w:sz w:val="22"/>
          <w:szCs w:val="22"/>
          <w:u w:val="single"/>
        </w:rPr>
      </w:pPr>
      <w:r w:rsidRPr="000A19B4">
        <w:rPr>
          <w:rFonts w:asciiTheme="majorHAnsi" w:hAnsiTheme="majorHAnsi"/>
          <w:sz w:val="22"/>
          <w:szCs w:val="22"/>
          <w:u w:val="single"/>
        </w:rPr>
        <w:t xml:space="preserve">Załączniki do umowy: </w:t>
      </w:r>
    </w:p>
    <w:p w:rsidR="00C62A31" w:rsidRPr="000A19B4" w:rsidRDefault="00C62A31" w:rsidP="007B49DF">
      <w:pPr>
        <w:pStyle w:val="Default"/>
        <w:keepNext/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>- Załącznik nr 1 –</w:t>
      </w:r>
      <w:r w:rsidR="00CD6621" w:rsidRPr="000A19B4">
        <w:rPr>
          <w:rFonts w:asciiTheme="majorHAnsi" w:hAnsiTheme="majorHAnsi"/>
          <w:sz w:val="22"/>
          <w:szCs w:val="22"/>
        </w:rPr>
        <w:t xml:space="preserve"> O</w:t>
      </w:r>
      <w:r w:rsidRPr="000A19B4">
        <w:rPr>
          <w:rFonts w:asciiTheme="majorHAnsi" w:hAnsiTheme="majorHAnsi"/>
          <w:sz w:val="22"/>
          <w:szCs w:val="22"/>
        </w:rPr>
        <w:t xml:space="preserve">pis przedmiotu zamówienia, </w:t>
      </w:r>
    </w:p>
    <w:p w:rsidR="00C62A31" w:rsidRPr="000A19B4" w:rsidRDefault="00C62A31" w:rsidP="00F3530B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A19B4">
        <w:rPr>
          <w:rFonts w:asciiTheme="majorHAnsi" w:hAnsiTheme="majorHAnsi"/>
          <w:sz w:val="22"/>
          <w:szCs w:val="22"/>
        </w:rPr>
        <w:t xml:space="preserve">- Załącznik nr 2 – Formularz Ofertowy. </w:t>
      </w:r>
    </w:p>
    <w:p w:rsidR="007B49DF" w:rsidRPr="000A19B4" w:rsidRDefault="007B49DF" w:rsidP="00F3530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B49DF" w:rsidRPr="000A19B4" w:rsidRDefault="007B49DF" w:rsidP="00F3530B">
      <w:pPr>
        <w:pStyle w:val="Default"/>
        <w:jc w:val="both"/>
        <w:rPr>
          <w:sz w:val="22"/>
          <w:szCs w:val="22"/>
        </w:rPr>
      </w:pPr>
    </w:p>
    <w:p w:rsidR="002446E1" w:rsidRPr="000A19B4" w:rsidRDefault="002446E1" w:rsidP="007B49DF">
      <w:pPr>
        <w:tabs>
          <w:tab w:val="center" w:pos="2268"/>
          <w:tab w:val="center" w:pos="6804"/>
        </w:tabs>
        <w:spacing w:after="0" w:line="264" w:lineRule="auto"/>
        <w:jc w:val="both"/>
        <w:rPr>
          <w:rFonts w:asciiTheme="majorHAnsi" w:hAnsiTheme="majorHAnsi" w:cs="Times New Roman"/>
          <w:color w:val="000000"/>
        </w:rPr>
      </w:pPr>
    </w:p>
    <w:p w:rsidR="003213AF" w:rsidRPr="002446E1" w:rsidRDefault="00C62A31" w:rsidP="007B49DF">
      <w:pPr>
        <w:tabs>
          <w:tab w:val="center" w:pos="2268"/>
          <w:tab w:val="center" w:pos="6804"/>
        </w:tabs>
        <w:spacing w:after="0" w:line="264" w:lineRule="auto"/>
        <w:jc w:val="both"/>
        <w:rPr>
          <w:rFonts w:asciiTheme="majorHAnsi" w:eastAsia="Verdana" w:hAnsiTheme="majorHAnsi" w:cs="Times New Roman"/>
          <w:b/>
          <w:bCs/>
          <w:color w:val="000000"/>
          <w:u w:color="000000"/>
          <w:lang w:eastAsia="pl-PL"/>
        </w:rPr>
      </w:pPr>
      <w:r w:rsidRPr="000A19B4">
        <w:rPr>
          <w:rFonts w:asciiTheme="majorHAnsi" w:hAnsiTheme="majorHAnsi"/>
        </w:rPr>
        <w:t>ZAMAWIAJĄCY:</w:t>
      </w:r>
      <w:r w:rsidR="007B49DF" w:rsidRPr="000A19B4">
        <w:rPr>
          <w:rFonts w:asciiTheme="majorHAnsi" w:hAnsiTheme="majorHAnsi"/>
        </w:rPr>
        <w:tab/>
      </w:r>
      <w:r w:rsidR="002446E1" w:rsidRPr="000A19B4">
        <w:rPr>
          <w:rFonts w:asciiTheme="majorHAnsi" w:hAnsiTheme="majorHAnsi"/>
        </w:rPr>
        <w:tab/>
      </w:r>
      <w:r w:rsidR="002446E1" w:rsidRPr="000A19B4">
        <w:rPr>
          <w:rFonts w:asciiTheme="majorHAnsi" w:hAnsiTheme="majorHAnsi"/>
        </w:rPr>
        <w:tab/>
      </w:r>
      <w:r w:rsidRPr="000A19B4">
        <w:rPr>
          <w:rFonts w:asciiTheme="majorHAnsi" w:hAnsiTheme="majorHAnsi"/>
        </w:rPr>
        <w:t>WYKONAWCA:</w:t>
      </w:r>
    </w:p>
    <w:sectPr w:rsidR="003213AF" w:rsidRPr="002446E1" w:rsidSect="003276A3">
      <w:headerReference w:type="default" r:id="rId7"/>
      <w:footerReference w:type="even" r:id="rId8"/>
      <w:footerReference w:type="default" r:id="rId9"/>
      <w:pgSz w:w="11900" w:h="16840" w:code="9"/>
      <w:pgMar w:top="1418" w:right="1418" w:bottom="1418" w:left="1418" w:header="851" w:footer="48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74" w:rsidRDefault="006E7874" w:rsidP="003213AF">
      <w:pPr>
        <w:spacing w:after="0" w:line="240" w:lineRule="auto"/>
      </w:pPr>
      <w:r>
        <w:separator/>
      </w:r>
    </w:p>
  </w:endnote>
  <w:endnote w:type="continuationSeparator" w:id="0">
    <w:p w:rsidR="006E7874" w:rsidRDefault="006E7874" w:rsidP="0032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-1897734491"/>
      <w:docPartObj>
        <w:docPartGallery w:val="Page Numbers (Bottom of Page)"/>
        <w:docPartUnique/>
      </w:docPartObj>
    </w:sdtPr>
    <w:sdtContent>
      <w:p w:rsidR="008661F5" w:rsidRDefault="008661F5" w:rsidP="00B46972">
        <w:pPr>
          <w:pStyle w:val="Stopka"/>
          <w:tabs>
            <w:tab w:val="clear" w:pos="9072"/>
          </w:tabs>
          <w:ind w:left="-284" w:right="-150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F5B52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5F4585" w:rsidRPr="005F4585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FF5B52">
          <w:rPr>
            <w:sz w:val="16"/>
            <w:szCs w:val="16"/>
          </w:rPr>
          <w:instrText>PAGE    \* MERGEFORMAT</w:instrText>
        </w:r>
        <w:r w:rsidR="005F4585" w:rsidRPr="005F4585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>
          <w:rPr>
            <w:rFonts w:asciiTheme="minorHAnsi" w:eastAsiaTheme="minorEastAsia" w:hAnsiTheme="minorHAnsi" w:cs="Times New Roman"/>
            <w:sz w:val="16"/>
            <w:szCs w:val="16"/>
          </w:rPr>
          <w:t>1</w:t>
        </w:r>
        <w:r w:rsidR="005F4585" w:rsidRPr="00FF5B52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  <w:p w:rsidR="008661F5" w:rsidRDefault="005F4585" w:rsidP="00B46972">
        <w:pPr>
          <w:pStyle w:val="Stopka"/>
          <w:tabs>
            <w:tab w:val="clear" w:pos="9072"/>
          </w:tabs>
          <w:ind w:left="-284" w:right="-150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5F4585">
          <w:rPr>
            <w:rFonts w:asciiTheme="majorHAnsi" w:eastAsiaTheme="majorEastAsia" w:hAnsiTheme="majorHAnsi" w:cstheme="majorBidi"/>
            <w:noProof/>
            <w:sz w:val="16"/>
            <w:szCs w:val="16"/>
          </w:rPr>
          <w:pict>
            <v:rect id="_x0000_i1025" alt="" style="width:474.9pt;height:1pt;mso-width-percent:0;mso-height-percent:0;mso-width-percent:0;mso-height-percent:0" o:hralign="center" o:hrstd="t" o:hrnoshade="t" o:hr="t" fillcolor="black [3213]" stroked="f"/>
          </w:pict>
        </w:r>
      </w:p>
      <w:p w:rsidR="008661F5" w:rsidRPr="00FF5B52" w:rsidRDefault="008661F5" w:rsidP="00B46972">
        <w:pPr>
          <w:pStyle w:val="Stopka"/>
          <w:pBdr>
            <w:top w:val="none" w:sz="0" w:space="0" w:color="auto"/>
          </w:pBdr>
          <w:tabs>
            <w:tab w:val="clear" w:pos="9072"/>
          </w:tabs>
          <w:ind w:left="-284" w:right="-292"/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FF5B52">
          <w:rPr>
            <w:rFonts w:hAnsi="Calibri" w:cs="Calibri"/>
            <w:sz w:val="16"/>
            <w:szCs w:val="16"/>
          </w:rPr>
          <w:t>Przebudowa i remont drogi od węzła Borkowice na odcinkach Borkowice – Śmiechów – Kładno – Pleśna w zakresie powiązania z istniejącą drogą krajową nr 11 oraz planowaną drogą ekspresową S6 – etap I: przebudowa drogi gminnej nr 100004Z na odcinku Borkowice – Śmiechów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745404"/>
      <w:docPartObj>
        <w:docPartGallery w:val="Page Numbers (Bottom of Page)"/>
        <w:docPartUnique/>
      </w:docPartObj>
    </w:sdtPr>
    <w:sdtContent>
      <w:p w:rsidR="008661F5" w:rsidRDefault="005F4585">
        <w:pPr>
          <w:pStyle w:val="Stopka"/>
          <w:jc w:val="right"/>
        </w:pPr>
        <w:r>
          <w:fldChar w:fldCharType="begin"/>
        </w:r>
        <w:r w:rsidR="008661F5">
          <w:instrText>PAGE   \* MERGEFORMAT</w:instrText>
        </w:r>
        <w:r>
          <w:fldChar w:fldCharType="separate"/>
        </w:r>
        <w:r w:rsidR="000A19B4">
          <w:rPr>
            <w:noProof/>
          </w:rPr>
          <w:t>8</w:t>
        </w:r>
        <w:r>
          <w:fldChar w:fldCharType="end"/>
        </w:r>
      </w:p>
    </w:sdtContent>
  </w:sdt>
  <w:p w:rsidR="008661F5" w:rsidRPr="00FF5B52" w:rsidRDefault="008661F5" w:rsidP="00B46972">
    <w:pPr>
      <w:pStyle w:val="Stopka"/>
      <w:pBdr>
        <w:top w:val="none" w:sz="0" w:space="0" w:color="auto"/>
      </w:pBdr>
      <w:tabs>
        <w:tab w:val="clear" w:pos="9072"/>
      </w:tabs>
      <w:ind w:left="-284" w:right="-292"/>
      <w:jc w:val="center"/>
      <w:rPr>
        <w:rFonts w:asciiTheme="majorHAnsi" w:eastAsiaTheme="majorEastAsia" w:hAnsiTheme="majorHAnsi" w:cstheme="majorBid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74" w:rsidRDefault="006E7874" w:rsidP="003213AF">
      <w:pPr>
        <w:spacing w:after="0" w:line="240" w:lineRule="auto"/>
      </w:pPr>
      <w:r>
        <w:separator/>
      </w:r>
    </w:p>
  </w:footnote>
  <w:footnote w:type="continuationSeparator" w:id="0">
    <w:p w:rsidR="006E7874" w:rsidRDefault="006E7874" w:rsidP="0032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1F5" w:rsidRPr="007B49DF" w:rsidRDefault="008661F5" w:rsidP="00A14DB4">
    <w:pPr>
      <w:pStyle w:val="Nagwek"/>
      <w:jc w:val="right"/>
      <w:rPr>
        <w:rFonts w:asciiTheme="minorHAnsi" w:hAnsiTheme="minorHAnsi" w:cstheme="minorHAnsi"/>
      </w:rPr>
    </w:pPr>
    <w:r w:rsidRPr="007B49DF">
      <w:rPr>
        <w:rFonts w:asciiTheme="minorHAnsi" w:hAnsiTheme="minorHAnsi" w:cstheme="minorHAnsi"/>
      </w:rPr>
      <w:t xml:space="preserve">Załącznik nr </w:t>
    </w:r>
    <w:r w:rsidR="00DB5FDD">
      <w:rPr>
        <w:rFonts w:asciiTheme="minorHAnsi" w:hAnsiTheme="minorHAnsi" w:cstheme="minorHAnsi"/>
      </w:rPr>
      <w:t>4</w:t>
    </w:r>
    <w:r w:rsidRPr="007B49DF">
      <w:rPr>
        <w:rFonts w:asciiTheme="minorHAnsi" w:hAnsiTheme="minorHAnsi" w:cstheme="minorHAnsi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F9061F56"/>
    <w:styleLink w:val="Lista211"/>
    <w:lvl w:ilvl="0" w:tplc="000054D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488DAA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E5344"/>
    <w:multiLevelType w:val="multilevel"/>
    <w:tmpl w:val="9E302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74123E"/>
    <w:multiLevelType w:val="hybridMultilevel"/>
    <w:tmpl w:val="B16860D0"/>
    <w:lvl w:ilvl="0" w:tplc="8E5E2D0C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222B2"/>
    <w:multiLevelType w:val="hybridMultilevel"/>
    <w:tmpl w:val="89DA12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E4344B"/>
    <w:multiLevelType w:val="multilevel"/>
    <w:tmpl w:val="B6BE3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7A56AF8"/>
    <w:multiLevelType w:val="hybridMultilevel"/>
    <w:tmpl w:val="E88CEEC2"/>
    <w:lvl w:ilvl="0" w:tplc="CB0AC7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34CCE"/>
    <w:multiLevelType w:val="multilevel"/>
    <w:tmpl w:val="BDACEC7E"/>
    <w:styleLink w:val="Lista2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7">
    <w:nsid w:val="09054813"/>
    <w:multiLevelType w:val="multilevel"/>
    <w:tmpl w:val="871CC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0BAA338D"/>
    <w:multiLevelType w:val="multilevel"/>
    <w:tmpl w:val="BFB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15A76B1F"/>
    <w:multiLevelType w:val="multilevel"/>
    <w:tmpl w:val="A52C2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19CD04BE"/>
    <w:multiLevelType w:val="multilevel"/>
    <w:tmpl w:val="AC723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1ADD34B5"/>
    <w:multiLevelType w:val="multilevel"/>
    <w:tmpl w:val="BFB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1C687E3F"/>
    <w:multiLevelType w:val="multilevel"/>
    <w:tmpl w:val="24C2A73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D700693"/>
    <w:multiLevelType w:val="multilevel"/>
    <w:tmpl w:val="2A52F67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903E5"/>
    <w:multiLevelType w:val="hybridMultilevel"/>
    <w:tmpl w:val="AD8A1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B6114"/>
    <w:multiLevelType w:val="multilevel"/>
    <w:tmpl w:val="A52C2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2B406538"/>
    <w:multiLevelType w:val="multilevel"/>
    <w:tmpl w:val="AC723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2D6D61D2"/>
    <w:multiLevelType w:val="hybridMultilevel"/>
    <w:tmpl w:val="E9CE2418"/>
    <w:styleLink w:val="Zaimportowanystyl9"/>
    <w:lvl w:ilvl="0" w:tplc="288613B0">
      <w:start w:val="1"/>
      <w:numFmt w:val="lowerLetter"/>
      <w:lvlText w:val="%1)"/>
      <w:lvlJc w:val="left"/>
      <w:pPr>
        <w:tabs>
          <w:tab w:val="num" w:pos="709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C87EB8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60FD62">
      <w:start w:val="1"/>
      <w:numFmt w:val="lowerRoman"/>
      <w:lvlText w:val="%3."/>
      <w:lvlJc w:val="left"/>
      <w:pPr>
        <w:ind w:left="114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8CCAE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9051DE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94EF56">
      <w:start w:val="1"/>
      <w:numFmt w:val="lowerRoman"/>
      <w:lvlText w:val="%6."/>
      <w:lvlJc w:val="left"/>
      <w:pPr>
        <w:ind w:left="330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8AC1A2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40DDF2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4EA68">
      <w:start w:val="1"/>
      <w:numFmt w:val="lowerRoman"/>
      <w:lvlText w:val="%9."/>
      <w:lvlJc w:val="left"/>
      <w:pPr>
        <w:ind w:left="546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2C45010"/>
    <w:multiLevelType w:val="multilevel"/>
    <w:tmpl w:val="AC723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3611637E"/>
    <w:multiLevelType w:val="multilevel"/>
    <w:tmpl w:val="48A411D8"/>
    <w:styleLink w:val="Lista51"/>
    <w:lvl w:ilvl="0">
      <w:start w:val="2"/>
      <w:numFmt w:val="decimal"/>
      <w:lvlText w:val="%1)"/>
      <w:lvlJc w:val="left"/>
      <w:pPr>
        <w:tabs>
          <w:tab w:val="num" w:pos="282"/>
        </w:tabs>
        <w:ind w:left="282" w:hanging="282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20">
    <w:nsid w:val="3C4D16DB"/>
    <w:multiLevelType w:val="hybridMultilevel"/>
    <w:tmpl w:val="F0EE5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9D6E05"/>
    <w:multiLevelType w:val="multilevel"/>
    <w:tmpl w:val="BFB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45614F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59B1D8B"/>
    <w:multiLevelType w:val="hybridMultilevel"/>
    <w:tmpl w:val="15DE273E"/>
    <w:styleLink w:val="Zaimportowanystyl3"/>
    <w:lvl w:ilvl="0" w:tplc="BC720E1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B04660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9604F2">
      <w:start w:val="1"/>
      <w:numFmt w:val="lowerRoman"/>
      <w:lvlText w:val="%3."/>
      <w:lvlJc w:val="left"/>
      <w:pPr>
        <w:tabs>
          <w:tab w:val="num" w:pos="2127"/>
        </w:tabs>
        <w:ind w:left="2138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2A91E8">
      <w:start w:val="1"/>
      <w:numFmt w:val="decimal"/>
      <w:lvlText w:val="%4."/>
      <w:lvlJc w:val="left"/>
      <w:pPr>
        <w:tabs>
          <w:tab w:val="num" w:pos="300"/>
        </w:tabs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7406A8">
      <w:start w:val="1"/>
      <w:numFmt w:val="lowerLetter"/>
      <w:lvlText w:val="%5."/>
      <w:lvlJc w:val="left"/>
      <w:pPr>
        <w:tabs>
          <w:tab w:val="left" w:pos="300"/>
          <w:tab w:val="num" w:pos="1146"/>
        </w:tabs>
        <w:ind w:left="1272" w:hanging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500F4A">
      <w:start w:val="1"/>
      <w:numFmt w:val="lowerRoman"/>
      <w:lvlText w:val="%6."/>
      <w:lvlJc w:val="left"/>
      <w:pPr>
        <w:tabs>
          <w:tab w:val="left" w:pos="300"/>
          <w:tab w:val="num" w:pos="1866"/>
        </w:tabs>
        <w:ind w:left="1992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7CE092">
      <w:start w:val="1"/>
      <w:numFmt w:val="decimal"/>
      <w:lvlText w:val="%7."/>
      <w:lvlJc w:val="left"/>
      <w:pPr>
        <w:tabs>
          <w:tab w:val="left" w:pos="300"/>
          <w:tab w:val="num" w:pos="2586"/>
        </w:tabs>
        <w:ind w:left="2712" w:hanging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0A4A82">
      <w:start w:val="1"/>
      <w:numFmt w:val="lowerLetter"/>
      <w:lvlText w:val="%8."/>
      <w:lvlJc w:val="left"/>
      <w:pPr>
        <w:tabs>
          <w:tab w:val="left" w:pos="300"/>
          <w:tab w:val="num" w:pos="3306"/>
        </w:tabs>
        <w:ind w:left="3432" w:hanging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2A0D2E">
      <w:start w:val="1"/>
      <w:numFmt w:val="lowerRoman"/>
      <w:lvlText w:val="%9."/>
      <w:lvlJc w:val="left"/>
      <w:pPr>
        <w:tabs>
          <w:tab w:val="left" w:pos="300"/>
          <w:tab w:val="num" w:pos="4026"/>
        </w:tabs>
        <w:ind w:left="4152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8954E8C"/>
    <w:multiLevelType w:val="multilevel"/>
    <w:tmpl w:val="AC723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4C0C3B97"/>
    <w:multiLevelType w:val="hybridMultilevel"/>
    <w:tmpl w:val="2A52F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B1FA6"/>
    <w:multiLevelType w:val="multilevel"/>
    <w:tmpl w:val="BFB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50F5141A"/>
    <w:multiLevelType w:val="multilevel"/>
    <w:tmpl w:val="A52C2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550C6973"/>
    <w:multiLevelType w:val="multilevel"/>
    <w:tmpl w:val="AC723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>
    <w:nsid w:val="558F159C"/>
    <w:multiLevelType w:val="multilevel"/>
    <w:tmpl w:val="A52C2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55B1256A"/>
    <w:multiLevelType w:val="hybridMultilevel"/>
    <w:tmpl w:val="2A24F7BC"/>
    <w:styleLink w:val="Zaimportowanystyl9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7661F"/>
    <w:multiLevelType w:val="multilevel"/>
    <w:tmpl w:val="290879D6"/>
    <w:styleLink w:val="List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660"/>
      </w:pPr>
      <w:rPr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32">
    <w:nsid w:val="5C3100DD"/>
    <w:multiLevelType w:val="multilevel"/>
    <w:tmpl w:val="A52C2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>
    <w:nsid w:val="5CB37783"/>
    <w:multiLevelType w:val="hybridMultilevel"/>
    <w:tmpl w:val="507AD982"/>
    <w:lvl w:ilvl="0" w:tplc="CB0AC7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B2995"/>
    <w:multiLevelType w:val="hybridMultilevel"/>
    <w:tmpl w:val="01AC7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9B0C67"/>
    <w:multiLevelType w:val="multilevel"/>
    <w:tmpl w:val="0E82E96E"/>
    <w:styleLink w:val="Lista41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282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36">
    <w:nsid w:val="6F33494B"/>
    <w:multiLevelType w:val="multilevel"/>
    <w:tmpl w:val="77D81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21" w:hanging="301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>
    <w:nsid w:val="71151519"/>
    <w:multiLevelType w:val="multilevel"/>
    <w:tmpl w:val="AC723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>
    <w:nsid w:val="747922A6"/>
    <w:multiLevelType w:val="multilevel"/>
    <w:tmpl w:val="BFB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>
    <w:nsid w:val="75980C81"/>
    <w:multiLevelType w:val="hybridMultilevel"/>
    <w:tmpl w:val="FC7010E2"/>
    <w:lvl w:ilvl="0" w:tplc="4F04BF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7"/>
  </w:num>
  <w:num w:numId="4">
    <w:abstractNumId w:val="6"/>
  </w:num>
  <w:num w:numId="5">
    <w:abstractNumId w:val="23"/>
  </w:num>
  <w:num w:numId="6">
    <w:abstractNumId w:val="35"/>
  </w:num>
  <w:num w:numId="7">
    <w:abstractNumId w:val="19"/>
  </w:num>
  <w:num w:numId="8">
    <w:abstractNumId w:val="31"/>
  </w:num>
  <w:num w:numId="9">
    <w:abstractNumId w:val="27"/>
  </w:num>
  <w:num w:numId="10">
    <w:abstractNumId w:val="9"/>
  </w:num>
  <w:num w:numId="11">
    <w:abstractNumId w:val="32"/>
  </w:num>
  <w:num w:numId="12">
    <w:abstractNumId w:val="15"/>
  </w:num>
  <w:num w:numId="13">
    <w:abstractNumId w:val="7"/>
  </w:num>
  <w:num w:numId="14">
    <w:abstractNumId w:val="29"/>
  </w:num>
  <w:num w:numId="15">
    <w:abstractNumId w:val="20"/>
  </w:num>
  <w:num w:numId="16">
    <w:abstractNumId w:val="25"/>
  </w:num>
  <w:num w:numId="17">
    <w:abstractNumId w:val="13"/>
  </w:num>
  <w:num w:numId="18">
    <w:abstractNumId w:val="16"/>
  </w:num>
  <w:num w:numId="19">
    <w:abstractNumId w:val="18"/>
  </w:num>
  <w:num w:numId="20">
    <w:abstractNumId w:val="24"/>
  </w:num>
  <w:num w:numId="21">
    <w:abstractNumId w:val="37"/>
  </w:num>
  <w:num w:numId="22">
    <w:abstractNumId w:val="10"/>
  </w:num>
  <w:num w:numId="23">
    <w:abstractNumId w:val="28"/>
  </w:num>
  <w:num w:numId="24">
    <w:abstractNumId w:val="26"/>
  </w:num>
  <w:num w:numId="25">
    <w:abstractNumId w:val="33"/>
  </w:num>
  <w:num w:numId="26">
    <w:abstractNumId w:val="5"/>
  </w:num>
  <w:num w:numId="27">
    <w:abstractNumId w:val="1"/>
  </w:num>
  <w:num w:numId="28">
    <w:abstractNumId w:val="8"/>
  </w:num>
  <w:num w:numId="29">
    <w:abstractNumId w:val="38"/>
  </w:num>
  <w:num w:numId="30">
    <w:abstractNumId w:val="2"/>
  </w:num>
  <w:num w:numId="31">
    <w:abstractNumId w:val="3"/>
  </w:num>
  <w:num w:numId="32">
    <w:abstractNumId w:val="11"/>
  </w:num>
  <w:num w:numId="33">
    <w:abstractNumId w:val="21"/>
  </w:num>
  <w:num w:numId="34">
    <w:abstractNumId w:val="12"/>
  </w:num>
  <w:num w:numId="35">
    <w:abstractNumId w:val="36"/>
  </w:num>
  <w:num w:numId="36">
    <w:abstractNumId w:val="34"/>
  </w:num>
  <w:num w:numId="37">
    <w:abstractNumId w:val="39"/>
  </w:num>
  <w:num w:numId="38">
    <w:abstractNumId w:val="14"/>
  </w:num>
  <w:num w:numId="39">
    <w:abstractNumId w:val="22"/>
  </w:num>
  <w:num w:numId="40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37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24860"/>
    <w:rsid w:val="00033DE9"/>
    <w:rsid w:val="000522FB"/>
    <w:rsid w:val="00057059"/>
    <w:rsid w:val="00066CCD"/>
    <w:rsid w:val="00085FC9"/>
    <w:rsid w:val="00090B0E"/>
    <w:rsid w:val="000A19B4"/>
    <w:rsid w:val="000A38ED"/>
    <w:rsid w:val="000D2B26"/>
    <w:rsid w:val="000F2AEA"/>
    <w:rsid w:val="00100CBC"/>
    <w:rsid w:val="001247D5"/>
    <w:rsid w:val="001518F9"/>
    <w:rsid w:val="001640B9"/>
    <w:rsid w:val="001766F4"/>
    <w:rsid w:val="00186D2E"/>
    <w:rsid w:val="001B70F7"/>
    <w:rsid w:val="001D1D5B"/>
    <w:rsid w:val="001F563A"/>
    <w:rsid w:val="002446E1"/>
    <w:rsid w:val="002511D4"/>
    <w:rsid w:val="00251426"/>
    <w:rsid w:val="00264BC3"/>
    <w:rsid w:val="002F0C09"/>
    <w:rsid w:val="00316C9F"/>
    <w:rsid w:val="003213AF"/>
    <w:rsid w:val="003276A3"/>
    <w:rsid w:val="00344E02"/>
    <w:rsid w:val="00352915"/>
    <w:rsid w:val="003634FA"/>
    <w:rsid w:val="003741D4"/>
    <w:rsid w:val="00386410"/>
    <w:rsid w:val="003D5B6B"/>
    <w:rsid w:val="003D777C"/>
    <w:rsid w:val="003E65CF"/>
    <w:rsid w:val="003F12A2"/>
    <w:rsid w:val="003F3AA2"/>
    <w:rsid w:val="003F4DB7"/>
    <w:rsid w:val="003F57E1"/>
    <w:rsid w:val="003F7E82"/>
    <w:rsid w:val="004376FA"/>
    <w:rsid w:val="004541CD"/>
    <w:rsid w:val="00494FBA"/>
    <w:rsid w:val="004A0B37"/>
    <w:rsid w:val="004B76FF"/>
    <w:rsid w:val="004C0330"/>
    <w:rsid w:val="004F232E"/>
    <w:rsid w:val="005322DB"/>
    <w:rsid w:val="00594FA0"/>
    <w:rsid w:val="005A1720"/>
    <w:rsid w:val="005A6E9E"/>
    <w:rsid w:val="005C1EF8"/>
    <w:rsid w:val="005F356D"/>
    <w:rsid w:val="005F3D1D"/>
    <w:rsid w:val="005F4585"/>
    <w:rsid w:val="00647236"/>
    <w:rsid w:val="00690373"/>
    <w:rsid w:val="006E7874"/>
    <w:rsid w:val="00701570"/>
    <w:rsid w:val="00717BB4"/>
    <w:rsid w:val="0076609B"/>
    <w:rsid w:val="007B453F"/>
    <w:rsid w:val="007B49DF"/>
    <w:rsid w:val="007B6C3D"/>
    <w:rsid w:val="007D5585"/>
    <w:rsid w:val="007D5820"/>
    <w:rsid w:val="007F79AC"/>
    <w:rsid w:val="008661F5"/>
    <w:rsid w:val="008A6621"/>
    <w:rsid w:val="008C0E05"/>
    <w:rsid w:val="00920DBB"/>
    <w:rsid w:val="00924860"/>
    <w:rsid w:val="0093683A"/>
    <w:rsid w:val="00973C31"/>
    <w:rsid w:val="009A5B8B"/>
    <w:rsid w:val="009D4563"/>
    <w:rsid w:val="009E2AB8"/>
    <w:rsid w:val="009F442C"/>
    <w:rsid w:val="00A14DB4"/>
    <w:rsid w:val="00A333FA"/>
    <w:rsid w:val="00A649CE"/>
    <w:rsid w:val="00A756C4"/>
    <w:rsid w:val="00AF6660"/>
    <w:rsid w:val="00B46972"/>
    <w:rsid w:val="00B518FF"/>
    <w:rsid w:val="00B67894"/>
    <w:rsid w:val="00BE0D78"/>
    <w:rsid w:val="00BE54E1"/>
    <w:rsid w:val="00BF03CA"/>
    <w:rsid w:val="00C175BE"/>
    <w:rsid w:val="00C45656"/>
    <w:rsid w:val="00C62A31"/>
    <w:rsid w:val="00C8191B"/>
    <w:rsid w:val="00C94FBA"/>
    <w:rsid w:val="00CC1BE3"/>
    <w:rsid w:val="00CD38D6"/>
    <w:rsid w:val="00CD6621"/>
    <w:rsid w:val="00CF3EF3"/>
    <w:rsid w:val="00D31F30"/>
    <w:rsid w:val="00D73127"/>
    <w:rsid w:val="00D91FD1"/>
    <w:rsid w:val="00DA0E4E"/>
    <w:rsid w:val="00DB5FDD"/>
    <w:rsid w:val="00DD730E"/>
    <w:rsid w:val="00E15324"/>
    <w:rsid w:val="00E25A58"/>
    <w:rsid w:val="00E55009"/>
    <w:rsid w:val="00E91ECA"/>
    <w:rsid w:val="00EF68B6"/>
    <w:rsid w:val="00F21F34"/>
    <w:rsid w:val="00F3530B"/>
    <w:rsid w:val="00F47F87"/>
    <w:rsid w:val="00F72CFC"/>
    <w:rsid w:val="00FA4C0A"/>
    <w:rsid w:val="00FD30D4"/>
    <w:rsid w:val="00FE2AD6"/>
    <w:rsid w:val="00FF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D4"/>
  </w:style>
  <w:style w:type="paragraph" w:styleId="Nagwek5">
    <w:name w:val="heading 5"/>
    <w:basedOn w:val="Normalny"/>
    <w:next w:val="Normalny"/>
    <w:link w:val="Nagwek5Znak"/>
    <w:qFormat/>
    <w:rsid w:val="00A333FA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a21">
    <w:name w:val="Lista 21"/>
    <w:basedOn w:val="Bezlisty"/>
    <w:rsid w:val="003213AF"/>
    <w:pPr>
      <w:numPr>
        <w:numId w:val="4"/>
      </w:numPr>
    </w:pPr>
  </w:style>
  <w:style w:type="numbering" w:customStyle="1" w:styleId="Zaimportowanystyl9">
    <w:name w:val="Zaimportowany styl 9"/>
    <w:rsid w:val="003213AF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321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13AF"/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13AF"/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Lista211">
    <w:name w:val="Lista 211"/>
    <w:rsid w:val="003213AF"/>
    <w:pPr>
      <w:numPr>
        <w:numId w:val="2"/>
      </w:numPr>
    </w:pPr>
  </w:style>
  <w:style w:type="numbering" w:customStyle="1" w:styleId="Zaimportowanystyl91">
    <w:name w:val="Zaimportowany styl 91"/>
    <w:rsid w:val="003213AF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059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A333FA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A3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33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F3D1D"/>
    <w:pPr>
      <w:ind w:left="720"/>
      <w:contextualSpacing/>
    </w:pPr>
  </w:style>
  <w:style w:type="numbering" w:customStyle="1" w:styleId="Zaimportowanystyl3">
    <w:name w:val="Zaimportowany styl 3"/>
    <w:rsid w:val="00316C9F"/>
    <w:pPr>
      <w:numPr>
        <w:numId w:val="5"/>
      </w:numPr>
    </w:pPr>
  </w:style>
  <w:style w:type="character" w:customStyle="1" w:styleId="AkapitzlistZnak">
    <w:name w:val="Akapit z listą Znak"/>
    <w:link w:val="Akapitzlist"/>
    <w:uiPriority w:val="34"/>
    <w:locked/>
    <w:rsid w:val="00DA0E4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0E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0E4E"/>
  </w:style>
  <w:style w:type="paragraph" w:customStyle="1" w:styleId="Tretekstu">
    <w:name w:val="Treść tekstu"/>
    <w:rsid w:val="00D31F30"/>
    <w:pPr>
      <w:widowControl w:val="0"/>
      <w:suppressAutoHyphens/>
      <w:spacing w:after="120" w:line="100" w:lineRule="atLeast"/>
    </w:pPr>
    <w:rPr>
      <w:rFonts w:ascii="Arial Narrow" w:eastAsia="Arial Narrow" w:hAnsi="Arial Narrow" w:cs="Arial Narrow"/>
      <w:b/>
      <w:bCs/>
      <w:color w:val="00000A"/>
      <w:sz w:val="28"/>
      <w:szCs w:val="28"/>
      <w:u w:color="00000A"/>
      <w:lang w:eastAsia="pl-PL"/>
    </w:rPr>
  </w:style>
  <w:style w:type="numbering" w:customStyle="1" w:styleId="Lista41">
    <w:name w:val="Lista 41"/>
    <w:rsid w:val="00F47F87"/>
    <w:pPr>
      <w:numPr>
        <w:numId w:val="6"/>
      </w:numPr>
    </w:pPr>
  </w:style>
  <w:style w:type="numbering" w:customStyle="1" w:styleId="Lista51">
    <w:name w:val="Lista 51"/>
    <w:rsid w:val="00F47F87"/>
    <w:pPr>
      <w:numPr>
        <w:numId w:val="7"/>
      </w:numPr>
    </w:pPr>
  </w:style>
  <w:style w:type="numbering" w:customStyle="1" w:styleId="List6">
    <w:name w:val="List 6"/>
    <w:rsid w:val="00F47F87"/>
    <w:pPr>
      <w:numPr>
        <w:numId w:val="8"/>
      </w:numPr>
    </w:pPr>
  </w:style>
  <w:style w:type="paragraph" w:customStyle="1" w:styleId="Default">
    <w:name w:val="Default"/>
    <w:rsid w:val="00C62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a21">
    <w:name w:val="Lista 21"/>
    <w:basedOn w:val="Bezlisty"/>
    <w:rsid w:val="003213AF"/>
    <w:pPr>
      <w:numPr>
        <w:numId w:val="30"/>
      </w:numPr>
    </w:pPr>
  </w:style>
  <w:style w:type="numbering" w:customStyle="1" w:styleId="Zaimportowanystyl9">
    <w:name w:val="Zaimportowany styl 9"/>
    <w:rsid w:val="003213AF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321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13AF"/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13AF"/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Lista211">
    <w:name w:val="Lista 211"/>
    <w:rsid w:val="003213AF"/>
    <w:pPr>
      <w:numPr>
        <w:numId w:val="2"/>
      </w:numPr>
    </w:pPr>
  </w:style>
  <w:style w:type="numbering" w:customStyle="1" w:styleId="Zaimportowanystyl91">
    <w:name w:val="Zaimportowany styl 91"/>
    <w:rsid w:val="003213AF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059"/>
    <w:rPr>
      <w:rFonts w:ascii="Tahoma" w:hAnsi="Tahoma" w:cs="Tahoma"/>
      <w:sz w:val="16"/>
      <w:szCs w:val="16"/>
    </w:rPr>
  </w:style>
  <w:style w:type="numbering" w:customStyle="1" w:styleId="Nagwek5Znak">
    <w:name w:val="Zaimportowanystyl3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3169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Urszula Bakalarz</cp:lastModifiedBy>
  <cp:revision>19</cp:revision>
  <cp:lastPrinted>2019-12-29T16:54:00Z</cp:lastPrinted>
  <dcterms:created xsi:type="dcterms:W3CDTF">2019-10-16T12:09:00Z</dcterms:created>
  <dcterms:modified xsi:type="dcterms:W3CDTF">2020-08-31T07:15:00Z</dcterms:modified>
</cp:coreProperties>
</file>